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shd w:val="clear" w:color="auto" w:fill="F2DBDB" w:themeFill="accent2" w:themeFillTint="33"/>
        <w:tblLayout w:type="fixed"/>
        <w:tblLook w:val="04A0" w:firstRow="1" w:lastRow="0" w:firstColumn="1" w:lastColumn="0" w:noHBand="0" w:noVBand="1"/>
      </w:tblPr>
      <w:tblGrid>
        <w:gridCol w:w="9571"/>
      </w:tblGrid>
      <w:tr w:rsidR="00CA6C1D" w:rsidRPr="002377AF" w14:paraId="1F475085" w14:textId="77777777" w:rsidTr="00EE61BA">
        <w:tc>
          <w:tcPr>
            <w:tcW w:w="9571" w:type="dxa"/>
            <w:shd w:val="clear" w:color="auto" w:fill="F2DBDB" w:themeFill="accent2" w:themeFillTint="33"/>
          </w:tcPr>
          <w:p w14:paraId="67FC0FFF" w14:textId="3282E8F3" w:rsidR="00CA6C1D" w:rsidRPr="002C49B2" w:rsidRDefault="00CA6C1D" w:rsidP="00FB7EE6">
            <w:pPr>
              <w:spacing w:after="120"/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8BE61F4" w14:textId="07EAC081" w:rsidR="00EE61BA" w:rsidRDefault="00EE61BA" w:rsidP="00FB7EE6">
            <w:pPr>
              <w:spacing w:after="120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EE61BA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Questionnaire</w:t>
            </w:r>
          </w:p>
          <w:p w14:paraId="53E7BA07" w14:textId="1624B700" w:rsidR="00EE61BA" w:rsidRDefault="00EE61BA" w:rsidP="00FB7EE6">
            <w:pPr>
              <w:spacing w:after="120"/>
              <w:ind w:left="567"/>
              <w:rPr>
                <w:rFonts w:ascii="Times New Roman" w:hAnsi="Times New Roman" w:cs="Times New Roman"/>
                <w:sz w:val="24"/>
                <w:lang w:val="en-US"/>
              </w:rPr>
            </w:pPr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>DEAR COLLEA</w:t>
            </w:r>
            <w:r w:rsidR="000C1346">
              <w:rPr>
                <w:rFonts w:ascii="Times New Roman" w:hAnsi="Times New Roman" w:cs="Times New Roman"/>
                <w:sz w:val="24"/>
                <w:lang w:val="en-US"/>
              </w:rPr>
              <w:t xml:space="preserve">GUES, IF YOU HAVE ANY QUESTIONS, </w:t>
            </w:r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>DOUBTS</w:t>
            </w:r>
            <w:r w:rsidR="000C1346">
              <w:rPr>
                <w:rFonts w:ascii="Times New Roman" w:hAnsi="Times New Roman" w:cs="Times New Roman"/>
                <w:sz w:val="24"/>
                <w:lang w:val="en-US"/>
              </w:rPr>
              <w:t xml:space="preserve"> OR WOULD LIKE TO DISCUSS ANY DETAIL</w:t>
            </w:r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 xml:space="preserve">, DO NOT HESITATE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TO CONTACT US:</w:t>
            </w:r>
          </w:p>
          <w:p w14:paraId="7C7486D1" w14:textId="2F458A60" w:rsidR="00EE61BA" w:rsidRDefault="00EE61BA" w:rsidP="00FB7EE6">
            <w:pPr>
              <w:spacing w:after="120"/>
              <w:ind w:left="993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Mr. </w:t>
            </w:r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 xml:space="preserve">Dmitry </w:t>
            </w:r>
            <w:proofErr w:type="spellStart"/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>Zaytsev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hyperlink r:id="rId13" w:history="1">
              <w:r w:rsidRPr="00BB4096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Zaitcev</w:t>
              </w:r>
              <w:r w:rsidRPr="00EE61BA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_</w:t>
              </w:r>
              <w:r w:rsidRPr="00BB4096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DA</w:t>
              </w:r>
              <w:r w:rsidRPr="00EE61BA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@</w:t>
              </w:r>
              <w:r w:rsidRPr="00BB4096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ach</w:t>
              </w:r>
              <w:r w:rsidRPr="00EE61BA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.</w:t>
              </w:r>
              <w:r w:rsidRPr="00BB4096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gov</w:t>
              </w:r>
              <w:r w:rsidRPr="00EE61BA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.</w:t>
              </w:r>
              <w:r w:rsidRPr="00BB4096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>+7-495-986-15-55</w:t>
            </w:r>
          </w:p>
          <w:p w14:paraId="638916DE" w14:textId="16E9258E" w:rsidR="00EE61BA" w:rsidRDefault="00EE61BA" w:rsidP="00FB7EE6">
            <w:pPr>
              <w:spacing w:after="120"/>
              <w:ind w:left="993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Ms. </w:t>
            </w:r>
            <w:proofErr w:type="spellStart"/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>Daria</w:t>
            </w:r>
            <w:proofErr w:type="spellEnd"/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>Tsyplakova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hyperlink r:id="rId14" w:history="1">
              <w:r w:rsidRPr="00BB4096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Tsiplakova_DA@ach.gov.ru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 </w:t>
            </w:r>
            <w:r w:rsidRPr="00EE61BA">
              <w:rPr>
                <w:rFonts w:ascii="Times New Roman" w:hAnsi="Times New Roman" w:cs="Times New Roman"/>
                <w:sz w:val="24"/>
                <w:lang w:val="en-US"/>
              </w:rPr>
              <w:t>+7-495-986-06-98</w:t>
            </w:r>
          </w:p>
          <w:p w14:paraId="0E4E2FCF" w14:textId="5115FAED" w:rsidR="00F30753" w:rsidRPr="00F30753" w:rsidRDefault="00F30753" w:rsidP="00FB7EE6">
            <w:pPr>
              <w:spacing w:after="120"/>
              <w:ind w:left="993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Ms</w:t>
            </w:r>
            <w:r w:rsidRPr="00F30753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Maria</w:t>
            </w:r>
            <w:r w:rsidRPr="00F3075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Ivasechko</w:t>
            </w:r>
            <w:proofErr w:type="spellEnd"/>
            <w:r w:rsidRPr="00F3075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hyperlink r:id="rId15" w:history="1">
              <w:r w:rsidRPr="004B26B8">
                <w:rPr>
                  <w:rStyle w:val="a5"/>
                  <w:rFonts w:ascii="Times New Roman" w:hAnsi="Times New Roman" w:cs="Times New Roman"/>
                  <w:sz w:val="24"/>
                  <w:lang w:val="en-US"/>
                </w:rPr>
                <w:t>Ivasechko_MA@ach.gov.ru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A1643B" w:rsidRPr="00A1643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A1643B">
              <w:rPr>
                <w:rFonts w:ascii="Times New Roman" w:hAnsi="Times New Roman" w:cs="Times New Roman"/>
                <w:sz w:val="24"/>
                <w:lang w:val="en-US"/>
              </w:rPr>
              <w:t>+7-495-98</w:t>
            </w:r>
            <w:r w:rsidR="00A1643B" w:rsidRPr="00A1643B">
              <w:rPr>
                <w:rFonts w:ascii="Times New Roman" w:hAnsi="Times New Roman" w:cs="Times New Roman"/>
                <w:sz w:val="24"/>
                <w:lang w:val="en-US"/>
              </w:rPr>
              <w:t xml:space="preserve">6-05-50  </w:t>
            </w:r>
          </w:p>
          <w:p w14:paraId="54C5BC52" w14:textId="77777777" w:rsidR="007D3173" w:rsidRPr="00F30753" w:rsidRDefault="007D3173" w:rsidP="002377AF">
            <w:pPr>
              <w:pStyle w:val="a3"/>
              <w:spacing w:after="120" w:line="240" w:lineRule="auto"/>
              <w:ind w:left="927"/>
            </w:pPr>
          </w:p>
          <w:p w14:paraId="7CB36E99" w14:textId="35B99B1D" w:rsidR="007D3173" w:rsidRPr="007D3173" w:rsidRDefault="000C1346" w:rsidP="00FB7EE6">
            <w:pPr>
              <w:spacing w:after="120"/>
              <w:ind w:left="567"/>
              <w:rPr>
                <w:rFonts w:ascii="Times New Roman" w:hAnsi="Times New Roman" w:cs="Times New Roman"/>
                <w:sz w:val="24"/>
                <w:lang w:val="en-US"/>
              </w:rPr>
            </w:pPr>
            <w:r w:rsidRPr="000C1346">
              <w:rPr>
                <w:rFonts w:ascii="Times New Roman" w:hAnsi="Times New Roman" w:cs="Times New Roman"/>
                <w:sz w:val="24"/>
                <w:lang w:val="en-US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questionnaire data will </w:t>
            </w:r>
            <w:r w:rsidR="007D3173">
              <w:rPr>
                <w:rFonts w:ascii="Times New Roman" w:hAnsi="Times New Roman" w:cs="Times New Roman"/>
                <w:sz w:val="24"/>
                <w:lang w:val="en-US"/>
              </w:rPr>
              <w:t xml:space="preserve">be summarized to form an information basis for Discussion paper on Theme II XXIII INCOSAI. </w:t>
            </w:r>
            <w:r w:rsidR="007D3173" w:rsidRPr="007D3173">
              <w:rPr>
                <w:rFonts w:ascii="Times New Roman" w:hAnsi="Times New Roman" w:cs="Times New Roman"/>
                <w:sz w:val="24"/>
                <w:lang w:val="en-US"/>
              </w:rPr>
              <w:t xml:space="preserve">Please answer </w:t>
            </w:r>
            <w:r w:rsidR="007D3173">
              <w:rPr>
                <w:rFonts w:ascii="Times New Roman" w:hAnsi="Times New Roman" w:cs="Times New Roman"/>
                <w:sz w:val="24"/>
                <w:lang w:val="en-US"/>
              </w:rPr>
              <w:t xml:space="preserve">and comment </w:t>
            </w:r>
            <w:r w:rsidR="007D3173" w:rsidRPr="007D3173">
              <w:rPr>
                <w:rFonts w:ascii="Times New Roman" w:hAnsi="Times New Roman" w:cs="Times New Roman"/>
                <w:sz w:val="24"/>
                <w:lang w:val="en-US"/>
              </w:rPr>
              <w:t>the following questions in as much detail as possible.</w:t>
            </w:r>
          </w:p>
          <w:p w14:paraId="7F1F13D8" w14:textId="0C36E9FF" w:rsidR="007D3173" w:rsidRPr="002377AF" w:rsidRDefault="007D3173" w:rsidP="002377AF">
            <w:pPr>
              <w:pStyle w:val="a3"/>
              <w:spacing w:after="120" w:line="240" w:lineRule="auto"/>
              <w:ind w:left="927"/>
            </w:pPr>
          </w:p>
          <w:p w14:paraId="764E9C3C" w14:textId="2C232814" w:rsidR="00484F03" w:rsidRDefault="00CA6C1D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>
              <w:t xml:space="preserve">In this paper, we use the term </w:t>
            </w:r>
            <w:r w:rsidRPr="00B95718">
              <w:t>«</w:t>
            </w:r>
            <w:r>
              <w:t>strategic audit</w:t>
            </w:r>
            <w:r w:rsidRPr="00B95718">
              <w:t xml:space="preserve">» </w:t>
            </w:r>
            <w:r>
              <w:t xml:space="preserve">not as </w:t>
            </w:r>
            <w:r w:rsidRPr="00A058E9">
              <w:t>a distinct type of audit</w:t>
            </w:r>
            <w:r>
              <w:t xml:space="preserve"> </w:t>
            </w:r>
            <w:r w:rsidRPr="00A058E9">
              <w:t xml:space="preserve">compared to </w:t>
            </w:r>
            <w:r>
              <w:t>compliance, financial or performance audit, but as an umbrella term for strategic-oriented and -related activities and topics to address for SAIs</w:t>
            </w:r>
            <w:r w:rsidR="006C4E53">
              <w:t xml:space="preserve"> (see 2.4)</w:t>
            </w:r>
            <w:r>
              <w:t xml:space="preserve">. </w:t>
            </w:r>
          </w:p>
          <w:p w14:paraId="3DD13904" w14:textId="4D6FA06D" w:rsidR="00CA6C1D" w:rsidRDefault="00CA6C1D" w:rsidP="00FB7EE6">
            <w:pPr>
              <w:pStyle w:val="a3"/>
              <w:numPr>
                <w:ilvl w:val="1"/>
                <w:numId w:val="10"/>
              </w:numPr>
              <w:spacing w:after="120" w:line="240" w:lineRule="auto"/>
              <w:ind w:left="993" w:firstLine="0"/>
            </w:pPr>
            <w:r w:rsidRPr="002C49B2">
              <w:t>What could be the meaning of “strategic audit”</w:t>
            </w:r>
            <w:r w:rsidR="00484F03">
              <w:t xml:space="preserve">? </w:t>
            </w:r>
          </w:p>
          <w:p w14:paraId="1E85321C" w14:textId="77777777" w:rsidR="00CA6C1D" w:rsidRPr="003014E5" w:rsidRDefault="00CA6C1D" w:rsidP="00FB7EE6">
            <w:pPr>
              <w:spacing w:after="120"/>
              <w:ind w:left="993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76E03170" w14:textId="77777777" w:rsidR="00CA6C1D" w:rsidRDefault="00CA6C1D" w:rsidP="00FB7EE6">
            <w:pPr>
              <w:pStyle w:val="a3"/>
              <w:spacing w:after="120" w:line="240" w:lineRule="auto"/>
              <w:ind w:left="927"/>
            </w:pPr>
          </w:p>
          <w:p w14:paraId="74D9A54B" w14:textId="77777777" w:rsidR="00484F03" w:rsidRDefault="00484F03" w:rsidP="00FB7EE6">
            <w:pPr>
              <w:pStyle w:val="a3"/>
              <w:spacing w:after="120" w:line="240" w:lineRule="auto"/>
              <w:ind w:left="927"/>
            </w:pPr>
          </w:p>
          <w:p w14:paraId="4D7C2F00" w14:textId="7CC1E7A0" w:rsidR="00484F03" w:rsidRDefault="00484F03" w:rsidP="00FB7EE6">
            <w:pPr>
              <w:pStyle w:val="a3"/>
              <w:numPr>
                <w:ilvl w:val="1"/>
                <w:numId w:val="10"/>
              </w:numPr>
              <w:spacing w:after="120" w:line="240" w:lineRule="auto"/>
              <w:ind w:left="993" w:firstLine="0"/>
            </w:pPr>
            <w:r>
              <w:t>W</w:t>
            </w:r>
            <w:r w:rsidRPr="002C49B2">
              <w:t>hat challenges does your SAI face in relation to strategic audits?</w:t>
            </w:r>
          </w:p>
          <w:p w14:paraId="5C712C6B" w14:textId="77777777" w:rsidR="00484F03" w:rsidRPr="003014E5" w:rsidRDefault="00484F03" w:rsidP="00FB7EE6">
            <w:pPr>
              <w:spacing w:after="120"/>
              <w:ind w:left="993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3023DF5A" w14:textId="77777777" w:rsidR="00484F03" w:rsidRDefault="00484F03" w:rsidP="00FB7EE6">
            <w:pPr>
              <w:pStyle w:val="a3"/>
              <w:spacing w:after="120" w:line="240" w:lineRule="auto"/>
              <w:ind w:left="927"/>
            </w:pPr>
          </w:p>
          <w:p w14:paraId="680D7AC7" w14:textId="77777777" w:rsidR="00484F03" w:rsidRDefault="00484F03" w:rsidP="00FB7EE6">
            <w:pPr>
              <w:pStyle w:val="a3"/>
              <w:spacing w:after="120" w:line="240" w:lineRule="auto"/>
              <w:ind w:left="927"/>
            </w:pPr>
          </w:p>
          <w:p w14:paraId="626ED81B" w14:textId="77777777" w:rsidR="00FB7EE6" w:rsidRDefault="00FB7EE6" w:rsidP="00FB7EE6">
            <w:pPr>
              <w:pStyle w:val="a3"/>
              <w:spacing w:after="120" w:line="240" w:lineRule="auto"/>
              <w:ind w:left="927"/>
            </w:pPr>
          </w:p>
          <w:p w14:paraId="7D143540" w14:textId="4D367856" w:rsidR="00484F03" w:rsidRDefault="00484F03" w:rsidP="00FB7EE6">
            <w:pPr>
              <w:pStyle w:val="a3"/>
              <w:numPr>
                <w:ilvl w:val="1"/>
                <w:numId w:val="10"/>
              </w:numPr>
              <w:spacing w:after="120" w:line="240" w:lineRule="auto"/>
              <w:ind w:left="993" w:firstLine="0"/>
            </w:pPr>
            <w:r>
              <w:t>W</w:t>
            </w:r>
            <w:r w:rsidRPr="00A1457D">
              <w:t xml:space="preserve">hat are your expectations and goals </w:t>
            </w:r>
            <w:r>
              <w:t xml:space="preserve">regarding </w:t>
            </w:r>
            <w:r w:rsidR="003014E5">
              <w:t>future XXIII</w:t>
            </w:r>
            <w:r>
              <w:t xml:space="preserve"> IN</w:t>
            </w:r>
            <w:r w:rsidR="003014E5">
              <w:t>C</w:t>
            </w:r>
            <w:r>
              <w:t>OSAI discussion</w:t>
            </w:r>
            <w:r w:rsidRPr="00A1457D">
              <w:t>?</w:t>
            </w:r>
          </w:p>
          <w:p w14:paraId="3D6DD6DA" w14:textId="77777777" w:rsidR="00484F03" w:rsidRPr="003014E5" w:rsidRDefault="00484F03" w:rsidP="00FB7EE6">
            <w:pPr>
              <w:spacing w:after="120"/>
              <w:ind w:left="993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682C0DA4" w14:textId="77777777" w:rsidR="00484F03" w:rsidRDefault="00484F03" w:rsidP="00FB7EE6">
            <w:pPr>
              <w:pStyle w:val="a3"/>
              <w:spacing w:after="120" w:line="240" w:lineRule="auto"/>
              <w:ind w:left="927"/>
            </w:pPr>
          </w:p>
          <w:p w14:paraId="3925FB38" w14:textId="77777777" w:rsidR="00484F03" w:rsidRDefault="00484F03" w:rsidP="00FB7EE6">
            <w:pPr>
              <w:pStyle w:val="a3"/>
              <w:spacing w:after="120" w:line="240" w:lineRule="auto"/>
              <w:ind w:left="927"/>
            </w:pPr>
          </w:p>
          <w:p w14:paraId="2460EEE5" w14:textId="77777777" w:rsidR="007D3173" w:rsidRDefault="007D3173" w:rsidP="00FB7EE6">
            <w:pPr>
              <w:pStyle w:val="a3"/>
              <w:spacing w:after="120" w:line="240" w:lineRule="auto"/>
              <w:ind w:left="927"/>
            </w:pPr>
          </w:p>
          <w:p w14:paraId="0D3BC41D" w14:textId="79F07E40" w:rsidR="00484F03" w:rsidRDefault="00484F03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>
              <w:t>In</w:t>
            </w:r>
            <w:r w:rsidR="006C4E53">
              <w:t xml:space="preserve"> a</w:t>
            </w:r>
            <w:r>
              <w:t xml:space="preserve"> broad sense, what roles your SAI plays that go beyond functions of financial, compliance and performance audi</w:t>
            </w:r>
            <w:r w:rsidR="00B91397">
              <w:t>t (see 2.1.)</w:t>
            </w:r>
            <w:r>
              <w:t>?</w:t>
            </w:r>
          </w:p>
          <w:p w14:paraId="6220EED5" w14:textId="08FD2944" w:rsidR="00484F03" w:rsidRDefault="00484F03" w:rsidP="00FB7EE6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</w:pPr>
            <w:r>
              <w:t xml:space="preserve">Role of </w:t>
            </w:r>
            <w:r w:rsidR="00F03208" w:rsidRPr="00F03208">
              <w:t>counselor</w:t>
            </w:r>
            <w:r w:rsidR="00F03208" w:rsidRPr="00F03208" w:rsidDel="00F03208">
              <w:t xml:space="preserve"> </w:t>
            </w:r>
            <w:r>
              <w:t>(providing extensive recommendations based on audit work)</w:t>
            </w:r>
          </w:p>
          <w:p w14:paraId="248D89A1" w14:textId="0AE673B0" w:rsidR="00484F03" w:rsidRDefault="00484F03" w:rsidP="00FB7EE6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</w:pPr>
            <w:r>
              <w:t xml:space="preserve">Role of </w:t>
            </w:r>
            <w:r w:rsidR="00BC4965" w:rsidRPr="00F03208">
              <w:t>counselor</w:t>
            </w:r>
            <w:r w:rsidR="00BC4965" w:rsidRPr="00F03208" w:rsidDel="00F03208">
              <w:t xml:space="preserve"> </w:t>
            </w:r>
            <w:r>
              <w:t>(providing extensive recommendations beyond audit work, for example, by publishing position papers)</w:t>
            </w:r>
          </w:p>
          <w:p w14:paraId="702F1C4B" w14:textId="56233A17" w:rsidR="00484F03" w:rsidRDefault="00484F03" w:rsidP="00FB7EE6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</w:pPr>
            <w:r>
              <w:t xml:space="preserve">Role of researcher (aiming to develop methodological toolkit </w:t>
            </w:r>
            <w:r w:rsidR="00F03208">
              <w:t xml:space="preserve">or good practice guides to </w:t>
            </w:r>
            <w:r>
              <w:t xml:space="preserve"> support financial, compliance and performance audit)</w:t>
            </w:r>
          </w:p>
          <w:p w14:paraId="5B24BE3B" w14:textId="761D4C9B" w:rsidR="00484F03" w:rsidRDefault="00484F03" w:rsidP="00FB7EE6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</w:pPr>
            <w:r>
              <w:t xml:space="preserve">Role of researcher (aiming to determine key trends, risks and </w:t>
            </w:r>
            <w:r w:rsidR="00B91397">
              <w:t>important areas to consider</w:t>
            </w:r>
            <w:r>
              <w:t>)</w:t>
            </w:r>
          </w:p>
          <w:p w14:paraId="4E9088B1" w14:textId="76A5C0B8" w:rsidR="00CA6C1D" w:rsidRDefault="00484F03" w:rsidP="00FB7EE6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</w:pPr>
            <w:r>
              <w:lastRenderedPageBreak/>
              <w:t>Provide your option:_________________________________________________</w:t>
            </w:r>
          </w:p>
          <w:p w14:paraId="19D8CC7D" w14:textId="20CEF7BA" w:rsidR="00CA6C1D" w:rsidRPr="003014E5" w:rsidRDefault="00CA6C1D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</w:p>
          <w:p w14:paraId="2D299740" w14:textId="77777777" w:rsidR="00CA6C1D" w:rsidRPr="003014E5" w:rsidRDefault="00CA6C1D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Comment:</w:t>
            </w:r>
          </w:p>
          <w:p w14:paraId="0371F7A8" w14:textId="77777777" w:rsidR="005D00F4" w:rsidRDefault="005D00F4" w:rsidP="00FB7EE6">
            <w:pPr>
              <w:pStyle w:val="a3"/>
              <w:spacing w:after="120" w:line="240" w:lineRule="auto"/>
              <w:ind w:left="927"/>
            </w:pPr>
          </w:p>
          <w:p w14:paraId="46369690" w14:textId="77777777" w:rsidR="005D00F4" w:rsidRDefault="005D00F4" w:rsidP="00FB7EE6">
            <w:pPr>
              <w:pStyle w:val="a3"/>
              <w:spacing w:after="120" w:line="240" w:lineRule="auto"/>
              <w:ind w:left="927"/>
            </w:pPr>
          </w:p>
          <w:p w14:paraId="18BB7011" w14:textId="77777777" w:rsidR="00CA6C1D" w:rsidRDefault="00CA6C1D" w:rsidP="00FB7EE6">
            <w:pPr>
              <w:pStyle w:val="a3"/>
              <w:spacing w:after="120" w:line="240" w:lineRule="auto"/>
              <w:ind w:left="927"/>
            </w:pPr>
          </w:p>
          <w:p w14:paraId="69C6FB7D" w14:textId="330B005B" w:rsidR="00CA6C1D" w:rsidRDefault="00CA6C1D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 w:rsidRPr="00734E36">
              <w:t xml:space="preserve">How </w:t>
            </w:r>
            <w:r w:rsidR="00346041" w:rsidRPr="00734E36">
              <w:t xml:space="preserve">could </w:t>
            </w:r>
            <w:r w:rsidRPr="00734E36">
              <w:t xml:space="preserve">SAIs engage more effectively </w:t>
            </w:r>
            <w:r w:rsidR="00F03208">
              <w:t xml:space="preserve">(and without an independence-risk) </w:t>
            </w:r>
            <w:r w:rsidRPr="00734E36">
              <w:t>in advisory activities to enhance good governance?</w:t>
            </w:r>
          </w:p>
          <w:p w14:paraId="11AAD6E9" w14:textId="77777777" w:rsidR="00CA6C1D" w:rsidRPr="003014E5" w:rsidRDefault="00CA6C1D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62035CB8" w14:textId="77777777" w:rsidR="00CA6C1D" w:rsidRDefault="00CA6C1D" w:rsidP="002377AF">
            <w:pPr>
              <w:pStyle w:val="a3"/>
              <w:spacing w:after="120" w:line="240" w:lineRule="auto"/>
              <w:ind w:left="927"/>
            </w:pPr>
          </w:p>
          <w:p w14:paraId="3608E1E6" w14:textId="77777777" w:rsidR="00CA6C1D" w:rsidRDefault="00CA6C1D" w:rsidP="002377AF">
            <w:pPr>
              <w:pStyle w:val="a3"/>
              <w:spacing w:after="120" w:line="240" w:lineRule="auto"/>
              <w:ind w:left="927"/>
            </w:pPr>
          </w:p>
          <w:p w14:paraId="4FDF51FF" w14:textId="77777777" w:rsidR="00484F03" w:rsidRDefault="00484F03" w:rsidP="002377AF">
            <w:pPr>
              <w:pStyle w:val="a3"/>
              <w:spacing w:after="120" w:line="240" w:lineRule="auto"/>
              <w:ind w:left="927"/>
            </w:pPr>
          </w:p>
          <w:p w14:paraId="028BCB1D" w14:textId="189B8416" w:rsidR="00CA6C1D" w:rsidRPr="002027AF" w:rsidRDefault="00CA6C1D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 w:rsidRPr="002027AF">
              <w:t>Which new skills, tools and capacities of the auditors are needed to be able to better address the “whole of government”-</w:t>
            </w:r>
            <w:proofErr w:type="gramStart"/>
            <w:r w:rsidRPr="002027AF">
              <w:t xml:space="preserve">approach </w:t>
            </w:r>
            <w:r w:rsidR="00594FE3">
              <w:t>,</w:t>
            </w:r>
            <w:proofErr w:type="gramEnd"/>
            <w:r w:rsidR="00594FE3">
              <w:t xml:space="preserve"> including </w:t>
            </w:r>
            <w:r w:rsidRPr="002027AF">
              <w:t>issues of coordination, collaboration and network management</w:t>
            </w:r>
            <w:r w:rsidR="00997C46">
              <w:t xml:space="preserve"> (see 4.2.)</w:t>
            </w:r>
            <w:r w:rsidRPr="002027AF">
              <w:t>?</w:t>
            </w:r>
            <w:r w:rsidR="00997C46">
              <w:t xml:space="preserve"> </w:t>
            </w:r>
          </w:p>
          <w:p w14:paraId="47FBD773" w14:textId="3DB34CC4" w:rsidR="00CA6C1D" w:rsidRPr="005C5A40" w:rsidRDefault="00CA6C1D" w:rsidP="00FB7EE6">
            <w:pPr>
              <w:pStyle w:val="a3"/>
              <w:numPr>
                <w:ilvl w:val="0"/>
                <w:numId w:val="14"/>
              </w:numPr>
              <w:spacing w:after="120" w:line="240" w:lineRule="auto"/>
              <w:ind w:left="851" w:firstLine="0"/>
            </w:pPr>
            <w:r w:rsidRPr="005C5A40">
              <w:t xml:space="preserve">Skills </w:t>
            </w:r>
            <w:r w:rsidR="003014E5">
              <w:t xml:space="preserve">and tools </w:t>
            </w:r>
            <w:r w:rsidRPr="005C5A40">
              <w:t>- Please, rate the importance of different set of skills</w:t>
            </w:r>
            <w:r>
              <w:t xml:space="preserve"> below. You can add </w:t>
            </w:r>
            <w:r w:rsidRPr="008C3696">
              <w:rPr>
                <w:b/>
                <w:u w:val="single"/>
              </w:rPr>
              <w:t>your options</w:t>
            </w:r>
            <w:r>
              <w:t xml:space="preserve"> if necessary.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87"/>
              <w:gridCol w:w="1162"/>
              <w:gridCol w:w="1162"/>
              <w:gridCol w:w="1163"/>
              <w:gridCol w:w="1162"/>
              <w:gridCol w:w="1163"/>
              <w:gridCol w:w="986"/>
            </w:tblGrid>
            <w:tr w:rsidR="00CA6C1D" w:rsidRPr="009B241B" w14:paraId="7DDA6B2A" w14:textId="77777777" w:rsidTr="009B241B">
              <w:tc>
                <w:tcPr>
                  <w:tcW w:w="2187" w:type="dxa"/>
                </w:tcPr>
                <w:p w14:paraId="23852E4C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14:paraId="474DEA15" w14:textId="77777777" w:rsidR="00CA6C1D" w:rsidRPr="009B241B" w:rsidRDefault="00CA6C1D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 (Not at all important)</w:t>
                  </w:r>
                </w:p>
              </w:tc>
              <w:tc>
                <w:tcPr>
                  <w:tcW w:w="1162" w:type="dxa"/>
                  <w:vAlign w:val="center"/>
                </w:tcPr>
                <w:p w14:paraId="131A049E" w14:textId="3926344A" w:rsidR="00CA6C1D" w:rsidRPr="009B241B" w:rsidRDefault="00CA6C1D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2 (</w:t>
                  </w:r>
                  <w:r w:rsid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Slightly</w:t>
                  </w: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important)</w:t>
                  </w:r>
                </w:p>
              </w:tc>
              <w:tc>
                <w:tcPr>
                  <w:tcW w:w="1163" w:type="dxa"/>
                  <w:vAlign w:val="center"/>
                </w:tcPr>
                <w:p w14:paraId="682FE4D5" w14:textId="5FE62E7D" w:rsidR="00CA6C1D" w:rsidRPr="009B241B" w:rsidRDefault="00CA6C1D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 (</w:t>
                  </w:r>
                  <w:r w:rsid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Important</w:t>
                  </w: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1162" w:type="dxa"/>
                  <w:vAlign w:val="center"/>
                </w:tcPr>
                <w:p w14:paraId="106AAB81" w14:textId="3731DBD3" w:rsidR="00CA6C1D" w:rsidRPr="009B241B" w:rsidRDefault="00CA6C1D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4 (</w:t>
                  </w:r>
                  <w:r w:rsid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Fairly important</w:t>
                  </w: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1163" w:type="dxa"/>
                  <w:vAlign w:val="center"/>
                </w:tcPr>
                <w:p w14:paraId="67422B75" w14:textId="77777777" w:rsidR="00CA6C1D" w:rsidRPr="009B241B" w:rsidRDefault="00CA6C1D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 (Very important)</w:t>
                  </w:r>
                </w:p>
              </w:tc>
              <w:tc>
                <w:tcPr>
                  <w:tcW w:w="986" w:type="dxa"/>
                  <w:vAlign w:val="center"/>
                </w:tcPr>
                <w:p w14:paraId="708A1F29" w14:textId="435BA24A" w:rsidR="00CA6C1D" w:rsidRPr="009B241B" w:rsidRDefault="009B241B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Comment</w:t>
                  </w:r>
                </w:p>
              </w:tc>
            </w:tr>
            <w:tr w:rsidR="00CA6C1D" w:rsidRPr="002377AF" w14:paraId="7C4944AA" w14:textId="77777777" w:rsidTr="009B241B">
              <w:tc>
                <w:tcPr>
                  <w:tcW w:w="2187" w:type="dxa"/>
                </w:tcPr>
                <w:p w14:paraId="3F4E3374" w14:textId="689F7A06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Systemic thinking</w:t>
                  </w:r>
                  <w:r w:rsidR="00F03208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along the public governance concept</w:t>
                  </w:r>
                </w:p>
                <w:p w14:paraId="3618B319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6C9B8445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52E4221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7AABB796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8AF0043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5CA9CD19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792E3236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1C7C93" w:rsidRPr="00306062" w14:paraId="746FBD13" w14:textId="77777777" w:rsidTr="009B241B">
              <w:tc>
                <w:tcPr>
                  <w:tcW w:w="2187" w:type="dxa"/>
                </w:tcPr>
                <w:p w14:paraId="7DB57E6E" w14:textId="36C03DF8" w:rsidR="001C7C93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Communication skills</w:t>
                  </w:r>
                </w:p>
                <w:p w14:paraId="1CD404D9" w14:textId="77777777" w:rsidR="001C7C93" w:rsidRPr="009B241B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CCAC423" w14:textId="77777777" w:rsidR="001C7C93" w:rsidRPr="009B241B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59D33B3F" w14:textId="77777777" w:rsidR="001C7C93" w:rsidRPr="009B241B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794B323" w14:textId="77777777" w:rsidR="001C7C93" w:rsidRPr="009B241B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EA8F1A0" w14:textId="77777777" w:rsidR="001C7C93" w:rsidRPr="009B241B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724A4B88" w14:textId="77777777" w:rsidR="001C7C93" w:rsidRPr="009B241B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27409A64" w14:textId="77777777" w:rsidR="001C7C93" w:rsidRPr="009B241B" w:rsidRDefault="001C7C9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CA6C1D" w:rsidRPr="002377AF" w14:paraId="5A07DF66" w14:textId="77777777" w:rsidTr="009B241B">
              <w:tc>
                <w:tcPr>
                  <w:tcW w:w="2187" w:type="dxa"/>
                </w:tcPr>
                <w:p w14:paraId="21DC2220" w14:textId="753018DE" w:rsidR="009B241B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Assessment of policy coherency</w:t>
                  </w:r>
                  <w:r w:rsidR="009B241B"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(i.e. sustainability impact assessment, assessment of trade-off and synergies of programs)</w:t>
                  </w:r>
                </w:p>
              </w:tc>
              <w:tc>
                <w:tcPr>
                  <w:tcW w:w="1162" w:type="dxa"/>
                </w:tcPr>
                <w:p w14:paraId="1515DC8D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2BAC62C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52513B42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15B3271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72AACCE6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D838812" w14:textId="77777777" w:rsidR="00CA6C1D" w:rsidRPr="009B241B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47313634" w14:textId="77777777" w:rsidTr="009B241B">
              <w:tc>
                <w:tcPr>
                  <w:tcW w:w="2187" w:type="dxa"/>
                </w:tcPr>
                <w:p w14:paraId="1F5369F2" w14:textId="58134CE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Assessment of coordination procedures and -institutions</w:t>
                  </w:r>
                </w:p>
              </w:tc>
              <w:tc>
                <w:tcPr>
                  <w:tcW w:w="1162" w:type="dxa"/>
                </w:tcPr>
                <w:p w14:paraId="5E141B90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44725B6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722A1E97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54E4775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5BC2775A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4E69AD7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2F2255FE" w14:textId="77777777" w:rsidTr="009B241B">
              <w:tc>
                <w:tcPr>
                  <w:tcW w:w="2187" w:type="dxa"/>
                </w:tcPr>
                <w:p w14:paraId="4DF7A9E6" w14:textId="777A14A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Assessment of participation (citizens, civil society, research community)</w:t>
                  </w:r>
                </w:p>
              </w:tc>
              <w:tc>
                <w:tcPr>
                  <w:tcW w:w="1162" w:type="dxa"/>
                </w:tcPr>
                <w:p w14:paraId="313DB65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78840E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312DD074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45A2CE6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1D429B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3514074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0F456732" w14:textId="77777777" w:rsidTr="009B241B">
              <w:tc>
                <w:tcPr>
                  <w:tcW w:w="2187" w:type="dxa"/>
                </w:tcPr>
                <w:p w14:paraId="7B12231E" w14:textId="3000FD95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Development and application of key national indicators</w:t>
                  </w:r>
                </w:p>
              </w:tc>
              <w:tc>
                <w:tcPr>
                  <w:tcW w:w="1162" w:type="dxa"/>
                </w:tcPr>
                <w:p w14:paraId="01DA38A7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BBC10C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8DD297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78BC1E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79A52F9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66DD9B3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4625B2C3" w14:textId="77777777" w:rsidTr="009B241B">
              <w:tc>
                <w:tcPr>
                  <w:tcW w:w="2187" w:type="dxa"/>
                </w:tcPr>
                <w:p w14:paraId="367BD009" w14:textId="2D6DD35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Dealing with complex data sets - data integration</w:t>
                  </w:r>
                </w:p>
              </w:tc>
              <w:tc>
                <w:tcPr>
                  <w:tcW w:w="1162" w:type="dxa"/>
                </w:tcPr>
                <w:p w14:paraId="46E8B20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68027854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41CF1ACA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41437CE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551C0C6D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30158F4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2D2A1D68" w14:textId="77777777" w:rsidTr="009B241B">
              <w:tc>
                <w:tcPr>
                  <w:tcW w:w="2187" w:type="dxa"/>
                </w:tcPr>
                <w:p w14:paraId="2D01847A" w14:textId="69517E01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Dealing with complex data sets - data analytics (clustering, predictive analytics, data mining etc.)</w:t>
                  </w:r>
                </w:p>
              </w:tc>
              <w:tc>
                <w:tcPr>
                  <w:tcW w:w="1162" w:type="dxa"/>
                </w:tcPr>
                <w:p w14:paraId="2E43FD5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15B7F6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E324E4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5AF0FF49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A7E798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1094F0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590B869E" w14:textId="77777777" w:rsidTr="009B241B">
              <w:tc>
                <w:tcPr>
                  <w:tcW w:w="2187" w:type="dxa"/>
                </w:tcPr>
                <w:p w14:paraId="3D67BE07" w14:textId="765BDE8D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Statistical skills (statistical modeling, forecasting, simulation techniques etc.)</w:t>
                  </w:r>
                </w:p>
              </w:tc>
              <w:tc>
                <w:tcPr>
                  <w:tcW w:w="1162" w:type="dxa"/>
                </w:tcPr>
                <w:p w14:paraId="4FF1F0A7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FAA15E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B171397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F574513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201ACBE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354CA96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72AF7AA4" w14:textId="77777777" w:rsidTr="009B241B">
              <w:tc>
                <w:tcPr>
                  <w:tcW w:w="2187" w:type="dxa"/>
                </w:tcPr>
                <w:p w14:paraId="2A385010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Integrated mixed method policy analysis</w:t>
                  </w:r>
                </w:p>
              </w:tc>
              <w:tc>
                <w:tcPr>
                  <w:tcW w:w="1162" w:type="dxa"/>
                </w:tcPr>
                <w:p w14:paraId="4D64488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B3F77A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CDD166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8B07E99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5F59B0F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5A4A627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9B241B" w14:paraId="3180DDA2" w14:textId="77777777" w:rsidTr="009B241B">
              <w:tc>
                <w:tcPr>
                  <w:tcW w:w="2187" w:type="dxa"/>
                </w:tcPr>
                <w:p w14:paraId="26D8A54E" w14:textId="3D75C088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Root</w:t>
                  </w: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cause analysis</w:t>
                  </w:r>
                </w:p>
              </w:tc>
              <w:tc>
                <w:tcPr>
                  <w:tcW w:w="1162" w:type="dxa"/>
                </w:tcPr>
                <w:p w14:paraId="604A7A33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43EE0B4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B3F1BA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5F13B8D7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2A709A4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2D29A3E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1EB206B2" w14:textId="77777777" w:rsidTr="009B241B">
              <w:tc>
                <w:tcPr>
                  <w:tcW w:w="2187" w:type="dxa"/>
                </w:tcPr>
                <w:p w14:paraId="37C36319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Process mapping, goals and targets mapping</w:t>
                  </w:r>
                </w:p>
              </w:tc>
              <w:tc>
                <w:tcPr>
                  <w:tcW w:w="1162" w:type="dxa"/>
                </w:tcPr>
                <w:p w14:paraId="5DBD885A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4B24CF7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5E38023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5B9C6B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309CA19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099B1CF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F03208" w14:paraId="0C536C9B" w14:textId="77777777" w:rsidTr="009B241B">
              <w:tc>
                <w:tcPr>
                  <w:tcW w:w="2187" w:type="dxa"/>
                </w:tcPr>
                <w:p w14:paraId="6B7A68DE" w14:textId="6967FE3D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Data visualization</w:t>
                  </w:r>
                </w:p>
              </w:tc>
              <w:tc>
                <w:tcPr>
                  <w:tcW w:w="1162" w:type="dxa"/>
                </w:tcPr>
                <w:p w14:paraId="5215F73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FB91E65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BCFCB60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DBA150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6C60185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7534F97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F03208" w14:paraId="513FC332" w14:textId="77777777" w:rsidTr="009B241B">
              <w:tc>
                <w:tcPr>
                  <w:tcW w:w="2187" w:type="dxa"/>
                </w:tcPr>
                <w:p w14:paraId="226E6F0B" w14:textId="55916C62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lastRenderedPageBreak/>
                    <w:t>Ex ante evaluation</w:t>
                  </w:r>
                </w:p>
              </w:tc>
              <w:tc>
                <w:tcPr>
                  <w:tcW w:w="1162" w:type="dxa"/>
                </w:tcPr>
                <w:p w14:paraId="01A6AE4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2786C8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0E83A4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80FB27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4D3D894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4CC8DFD5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F03208" w14:paraId="5B3ECB30" w14:textId="77777777" w:rsidTr="009B241B">
              <w:tc>
                <w:tcPr>
                  <w:tcW w:w="2187" w:type="dxa"/>
                </w:tcPr>
                <w:p w14:paraId="163046AF" w14:textId="77777777" w:rsidR="00F03208" w:rsidRPr="009B241B" w:rsidRDefault="00F03208" w:rsidP="00FB7EE6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Logical framework approach</w:t>
                  </w:r>
                </w:p>
              </w:tc>
              <w:tc>
                <w:tcPr>
                  <w:tcW w:w="1162" w:type="dxa"/>
                </w:tcPr>
                <w:p w14:paraId="5514622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A06E71D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45DCEEB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47BDEE1E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5C64CB5D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21DAA027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F03208" w14:paraId="57B421D7" w14:textId="77777777" w:rsidTr="009B241B">
              <w:tc>
                <w:tcPr>
                  <w:tcW w:w="2187" w:type="dxa"/>
                </w:tcPr>
                <w:p w14:paraId="1305D42C" w14:textId="77777777" w:rsidR="00F03208" w:rsidRPr="009B241B" w:rsidRDefault="00F03208" w:rsidP="00FB7EE6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Stakeholder analysis</w:t>
                  </w:r>
                </w:p>
              </w:tc>
              <w:tc>
                <w:tcPr>
                  <w:tcW w:w="1162" w:type="dxa"/>
                </w:tcPr>
                <w:p w14:paraId="61A94664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5FE6330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7B3001C0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BC0105E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240DC77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5D566D83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7CBB1B69" w14:textId="77777777" w:rsidTr="009B241B">
              <w:tc>
                <w:tcPr>
                  <w:tcW w:w="2187" w:type="dxa"/>
                </w:tcPr>
                <w:p w14:paraId="34831A7C" w14:textId="410E1220" w:rsidR="00F03208" w:rsidRPr="009B241B" w:rsidRDefault="00D03AEF" w:rsidP="00FB7EE6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Value chain analysis (understanding the key elements of the value chains that provide core public services)</w:t>
                  </w:r>
                </w:p>
              </w:tc>
              <w:tc>
                <w:tcPr>
                  <w:tcW w:w="1162" w:type="dxa"/>
                </w:tcPr>
                <w:p w14:paraId="249BD7A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9ADA60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5C7D58D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E586F1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1AAC2A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6EF9B5AA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30C048FD" w14:textId="77777777" w:rsidTr="009B241B">
              <w:tc>
                <w:tcPr>
                  <w:tcW w:w="2187" w:type="dxa"/>
                </w:tcPr>
                <w:p w14:paraId="311797A3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12111DE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CB760B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420547A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5F99E9D1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EABDA35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1DEF095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73EEA5DE" w14:textId="77777777" w:rsidTr="009B241B">
              <w:tc>
                <w:tcPr>
                  <w:tcW w:w="2187" w:type="dxa"/>
                </w:tcPr>
                <w:p w14:paraId="5BBCE8FA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9429B34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B4918A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E443EDA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6B2BE5C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E1B8A38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5192485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1804F49A" w14:textId="77777777" w:rsidTr="009B241B">
              <w:tc>
                <w:tcPr>
                  <w:tcW w:w="2187" w:type="dxa"/>
                </w:tcPr>
                <w:p w14:paraId="255E3B8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B1F341D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671F1699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EB2D229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D353BE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E489C1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6298B92E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03208" w:rsidRPr="002377AF" w14:paraId="4AC07945" w14:textId="77777777" w:rsidTr="009B241B">
              <w:tc>
                <w:tcPr>
                  <w:tcW w:w="2187" w:type="dxa"/>
                </w:tcPr>
                <w:p w14:paraId="11287816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5893AA0D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3EF8832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748A6FB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93AA33C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994E32E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4FDC1FE5" w14:textId="77777777" w:rsidR="00F03208" w:rsidRPr="009B241B" w:rsidRDefault="00F03208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56E1B220" w14:textId="77777777" w:rsidR="00CA6C1D" w:rsidRPr="003014E5" w:rsidRDefault="00CA6C1D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Comment:</w:t>
            </w:r>
          </w:p>
          <w:p w14:paraId="2B7B5EAD" w14:textId="77777777" w:rsidR="00CA6C1D" w:rsidRDefault="00CA6C1D" w:rsidP="002377AF">
            <w:pPr>
              <w:pStyle w:val="a3"/>
              <w:spacing w:after="120" w:line="240" w:lineRule="auto"/>
              <w:ind w:left="927"/>
            </w:pPr>
          </w:p>
          <w:p w14:paraId="225E7D44" w14:textId="77777777" w:rsidR="00CA6C1D" w:rsidRDefault="00CA6C1D" w:rsidP="002377AF">
            <w:pPr>
              <w:pStyle w:val="a3"/>
              <w:spacing w:after="120" w:line="240" w:lineRule="auto"/>
              <w:ind w:left="927"/>
            </w:pPr>
          </w:p>
          <w:p w14:paraId="418AD083" w14:textId="77777777" w:rsidR="002377AF" w:rsidRDefault="002377AF" w:rsidP="002377AF">
            <w:pPr>
              <w:pStyle w:val="a3"/>
              <w:spacing w:after="120" w:line="240" w:lineRule="auto"/>
              <w:ind w:left="927"/>
            </w:pPr>
          </w:p>
          <w:p w14:paraId="1DF84DC8" w14:textId="6C8E2FCD" w:rsidR="00CA6C1D" w:rsidRDefault="003014E5" w:rsidP="00FB7EE6">
            <w:pPr>
              <w:pStyle w:val="a3"/>
              <w:numPr>
                <w:ilvl w:val="0"/>
                <w:numId w:val="14"/>
              </w:numPr>
              <w:spacing w:after="120" w:line="240" w:lineRule="auto"/>
              <w:ind w:left="851" w:firstLine="0"/>
            </w:pPr>
            <w:r>
              <w:t>Capacities</w:t>
            </w:r>
            <w:r w:rsidR="00CA6C1D" w:rsidRPr="005C5A40">
              <w:t xml:space="preserve"> - Please, rate the importance of different capacities below</w:t>
            </w:r>
            <w:r w:rsidR="008C3696">
              <w:t xml:space="preserve">. You can add </w:t>
            </w:r>
            <w:r w:rsidR="008C3696" w:rsidRPr="008C3696">
              <w:rPr>
                <w:b/>
                <w:u w:val="single"/>
              </w:rPr>
              <w:t>your options</w:t>
            </w:r>
            <w:r w:rsidR="008C3696">
              <w:t xml:space="preserve"> if necessary.</w:t>
            </w:r>
          </w:p>
          <w:p w14:paraId="25CCABD5" w14:textId="77777777" w:rsidR="008C3696" w:rsidRPr="005C5A40" w:rsidRDefault="008C3696" w:rsidP="002377AF">
            <w:pPr>
              <w:pStyle w:val="a3"/>
              <w:spacing w:after="120" w:line="240" w:lineRule="auto"/>
              <w:ind w:left="927"/>
            </w:pP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1162"/>
              <w:gridCol w:w="1162"/>
              <w:gridCol w:w="1163"/>
              <w:gridCol w:w="1162"/>
              <w:gridCol w:w="1163"/>
              <w:gridCol w:w="1128"/>
            </w:tblGrid>
            <w:tr w:rsidR="006C4E53" w:rsidRPr="008C3696" w14:paraId="72374CBC" w14:textId="77777777" w:rsidTr="00EE61BA">
              <w:trPr>
                <w:trHeight w:val="708"/>
              </w:trPr>
              <w:tc>
                <w:tcPr>
                  <w:tcW w:w="2045" w:type="dxa"/>
                </w:tcPr>
                <w:p w14:paraId="59CCAE59" w14:textId="77777777" w:rsidR="006C4E53" w:rsidRPr="006C4E53" w:rsidRDefault="006C4E5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14:paraId="1C496B1E" w14:textId="59AEBC94" w:rsidR="006C4E53" w:rsidRPr="006C4E53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 (Not at all important)</w:t>
                  </w:r>
                </w:p>
              </w:tc>
              <w:tc>
                <w:tcPr>
                  <w:tcW w:w="1162" w:type="dxa"/>
                  <w:vAlign w:val="center"/>
                </w:tcPr>
                <w:p w14:paraId="479F2F1F" w14:textId="5CDBE554" w:rsidR="006C4E53" w:rsidRPr="006C4E53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2 (Slightly important)</w:t>
                  </w:r>
                </w:p>
              </w:tc>
              <w:tc>
                <w:tcPr>
                  <w:tcW w:w="1163" w:type="dxa"/>
                  <w:vAlign w:val="center"/>
                </w:tcPr>
                <w:p w14:paraId="40DF8E34" w14:textId="56148D34" w:rsidR="006C4E53" w:rsidRPr="006C4E53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 (Important)</w:t>
                  </w:r>
                </w:p>
              </w:tc>
              <w:tc>
                <w:tcPr>
                  <w:tcW w:w="1162" w:type="dxa"/>
                  <w:vAlign w:val="center"/>
                </w:tcPr>
                <w:p w14:paraId="5B5F47D7" w14:textId="788F5158" w:rsidR="006C4E53" w:rsidRPr="006C4E53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4 (Fairly important)</w:t>
                  </w:r>
                </w:p>
              </w:tc>
              <w:tc>
                <w:tcPr>
                  <w:tcW w:w="1163" w:type="dxa"/>
                  <w:vAlign w:val="center"/>
                </w:tcPr>
                <w:p w14:paraId="7153F2F9" w14:textId="3916A041" w:rsidR="006C4E53" w:rsidRPr="006C4E53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 (Very important)</w:t>
                  </w:r>
                </w:p>
              </w:tc>
              <w:tc>
                <w:tcPr>
                  <w:tcW w:w="1128" w:type="dxa"/>
                  <w:vAlign w:val="center"/>
                </w:tcPr>
                <w:p w14:paraId="3C9D1B91" w14:textId="3386CFFA" w:rsidR="006C4E53" w:rsidRPr="006C4E53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Comment</w:t>
                  </w:r>
                </w:p>
              </w:tc>
            </w:tr>
            <w:tr w:rsidR="00CA6C1D" w:rsidRPr="002377AF" w14:paraId="134F3F58" w14:textId="77777777" w:rsidTr="00EE61BA">
              <w:tc>
                <w:tcPr>
                  <w:tcW w:w="2045" w:type="dxa"/>
                </w:tcPr>
                <w:p w14:paraId="47A864E7" w14:textId="33835A91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Institutional capacity</w:t>
                  </w:r>
                  <w:r w:rsidR="00D03AEF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(including aspects of SAI independence)</w:t>
                  </w:r>
                </w:p>
              </w:tc>
              <w:tc>
                <w:tcPr>
                  <w:tcW w:w="1162" w:type="dxa"/>
                </w:tcPr>
                <w:p w14:paraId="2233CF48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8A3BD12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7C99330D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C487FEC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4604080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1B973815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CA6C1D" w:rsidRPr="006C4E53" w14:paraId="42489F13" w14:textId="77777777" w:rsidTr="00EE61BA">
              <w:tc>
                <w:tcPr>
                  <w:tcW w:w="2045" w:type="dxa"/>
                </w:tcPr>
                <w:p w14:paraId="78AAA14C" w14:textId="059A702C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Organizational capacity</w:t>
                  </w:r>
                </w:p>
              </w:tc>
              <w:tc>
                <w:tcPr>
                  <w:tcW w:w="1162" w:type="dxa"/>
                </w:tcPr>
                <w:p w14:paraId="44FACFA7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64FD1AFF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5D01A6F7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36F3503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7C51816A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5DDEAABB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CA6C1D" w:rsidRPr="006C4E53" w14:paraId="79D0E164" w14:textId="77777777" w:rsidTr="00EE61BA">
              <w:tc>
                <w:tcPr>
                  <w:tcW w:w="2045" w:type="dxa"/>
                </w:tcPr>
                <w:p w14:paraId="0F1DDB46" w14:textId="7B935CCB" w:rsidR="00CA6C1D" w:rsidRPr="006C4E53" w:rsidRDefault="00CA6C1D" w:rsidP="00FB7EE6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Multidisciplinary teams</w:t>
                  </w:r>
                  <w:r w:rsidR="003014E5"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in SAI</w:t>
                  </w:r>
                </w:p>
              </w:tc>
              <w:tc>
                <w:tcPr>
                  <w:tcW w:w="1162" w:type="dxa"/>
                </w:tcPr>
                <w:p w14:paraId="0771CD3F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3DBA1EF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BE02292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309AFF3A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453E12C9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79638421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CA6C1D" w:rsidRPr="002377AF" w14:paraId="186CB23D" w14:textId="77777777" w:rsidTr="00EE61BA">
              <w:tc>
                <w:tcPr>
                  <w:tcW w:w="2045" w:type="dxa"/>
                </w:tcPr>
                <w:p w14:paraId="6456C62E" w14:textId="4028E2D8" w:rsidR="00CA6C1D" w:rsidRPr="006C4E53" w:rsidRDefault="009B241B" w:rsidP="00FB7EE6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Teams and g</w:t>
                  </w:r>
                  <w:r w:rsidR="00CA6C1D"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roups led by senior officials</w:t>
                  </w:r>
                  <w:r w:rsidR="003014E5"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in SAI</w:t>
                  </w:r>
                </w:p>
              </w:tc>
              <w:tc>
                <w:tcPr>
                  <w:tcW w:w="1162" w:type="dxa"/>
                </w:tcPr>
                <w:p w14:paraId="6FFDCC64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69717EE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D7DEC31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2DAC87B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E49BE66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0E1A0CE0" w14:textId="77777777" w:rsidR="00CA6C1D" w:rsidRPr="006C4E53" w:rsidRDefault="00CA6C1D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B241B" w:rsidRPr="002377AF" w14:paraId="25E549E3" w14:textId="77777777" w:rsidTr="00EE61BA">
              <w:tc>
                <w:tcPr>
                  <w:tcW w:w="2045" w:type="dxa"/>
                </w:tcPr>
                <w:p w14:paraId="1A0702BA" w14:textId="65119C74" w:rsidR="009B241B" w:rsidRPr="006C4E53" w:rsidRDefault="003014E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Methodological capacities (standards, guidance etc.) </w:t>
                  </w:r>
                </w:p>
              </w:tc>
              <w:tc>
                <w:tcPr>
                  <w:tcW w:w="1162" w:type="dxa"/>
                </w:tcPr>
                <w:p w14:paraId="1A0069E5" w14:textId="77777777" w:rsidR="009B241B" w:rsidRPr="006C4E53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CEB453E" w14:textId="77777777" w:rsidR="009B241B" w:rsidRPr="006C4E53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8CC2734" w14:textId="77777777" w:rsidR="009B241B" w:rsidRPr="006C4E53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B08BAE7" w14:textId="77777777" w:rsidR="009B241B" w:rsidRPr="006C4E53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38F6EE8F" w14:textId="77777777" w:rsidR="009B241B" w:rsidRPr="006C4E53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742AB817" w14:textId="77777777" w:rsidR="009B241B" w:rsidRPr="006C4E53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D03AEF" w:rsidRPr="002377AF" w14:paraId="7B831069" w14:textId="77777777" w:rsidTr="00EE61BA">
              <w:tc>
                <w:tcPr>
                  <w:tcW w:w="2045" w:type="dxa"/>
                </w:tcPr>
                <w:p w14:paraId="29377AE4" w14:textId="6E199363" w:rsidR="00D03AEF" w:rsidRPr="006C4E53" w:rsidRDefault="00D03AEF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Staff competencies (including knowledge, skills and personal attributes)</w:t>
                  </w:r>
                </w:p>
              </w:tc>
              <w:tc>
                <w:tcPr>
                  <w:tcW w:w="1162" w:type="dxa"/>
                </w:tcPr>
                <w:p w14:paraId="50723865" w14:textId="77777777" w:rsidR="00D03AEF" w:rsidRPr="006C4E53" w:rsidRDefault="00D03AEF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48EA640A" w14:textId="77777777" w:rsidR="00D03AEF" w:rsidRPr="006C4E53" w:rsidRDefault="00D03AEF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30CBC4E" w14:textId="77777777" w:rsidR="00D03AEF" w:rsidRPr="006C4E53" w:rsidRDefault="00D03AEF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AA0F305" w14:textId="77777777" w:rsidR="00D03AEF" w:rsidRPr="006C4E53" w:rsidRDefault="00D03AEF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0B97FC3C" w14:textId="77777777" w:rsidR="00D03AEF" w:rsidRPr="006C4E53" w:rsidRDefault="00D03AEF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60B42F2F" w14:textId="77777777" w:rsidR="00D03AEF" w:rsidRPr="006C4E53" w:rsidRDefault="00D03AEF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7EA5" w:rsidRPr="002377AF" w14:paraId="553BFDEC" w14:textId="77777777" w:rsidTr="00EE61BA">
              <w:tc>
                <w:tcPr>
                  <w:tcW w:w="2045" w:type="dxa"/>
                </w:tcPr>
                <w:p w14:paraId="043B0DD1" w14:textId="77777777" w:rsidR="00887EA5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688DB57C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F78367B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61CEDDC1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581E237B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74414E1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29E1C47F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7EA5" w:rsidRPr="002377AF" w14:paraId="18CD618D" w14:textId="77777777" w:rsidTr="00EE61BA">
              <w:tc>
                <w:tcPr>
                  <w:tcW w:w="2045" w:type="dxa"/>
                </w:tcPr>
                <w:p w14:paraId="79893301" w14:textId="77777777" w:rsidR="00887EA5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F769943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23E26866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3FCBC85A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07D2007C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E695C15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4AFE4C99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87EA5" w:rsidRPr="002377AF" w14:paraId="208021F9" w14:textId="77777777" w:rsidTr="00EE61BA">
              <w:tc>
                <w:tcPr>
                  <w:tcW w:w="2045" w:type="dxa"/>
                </w:tcPr>
                <w:p w14:paraId="1A241B24" w14:textId="77777777" w:rsidR="00887EA5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6320167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776CB7A3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20CDE5B9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14:paraId="15F2A747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14:paraId="190803B2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14:paraId="63828047" w14:textId="77777777" w:rsidR="00887EA5" w:rsidRPr="006C4E53" w:rsidRDefault="00887EA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1CFE7EDE" w14:textId="77777777" w:rsidR="00CA6C1D" w:rsidRDefault="00CA6C1D" w:rsidP="002377AF">
            <w:pPr>
              <w:pStyle w:val="a3"/>
              <w:spacing w:after="120" w:line="240" w:lineRule="auto"/>
              <w:ind w:left="927"/>
            </w:pPr>
          </w:p>
          <w:p w14:paraId="6A55C0AB" w14:textId="77777777" w:rsidR="00CA6C1D" w:rsidRPr="002377AF" w:rsidRDefault="00CA6C1D" w:rsidP="002377AF">
            <w:pPr>
              <w:pStyle w:val="a3"/>
              <w:spacing w:after="120" w:line="240" w:lineRule="auto"/>
              <w:ind w:left="927"/>
            </w:pPr>
            <w:r w:rsidRPr="002377AF">
              <w:t>Comment:</w:t>
            </w:r>
          </w:p>
          <w:p w14:paraId="76CD5EE6" w14:textId="77777777" w:rsidR="00CA6C1D" w:rsidRDefault="00CA6C1D" w:rsidP="002377AF">
            <w:pPr>
              <w:pStyle w:val="a3"/>
              <w:spacing w:after="120" w:line="240" w:lineRule="auto"/>
              <w:ind w:left="927"/>
            </w:pPr>
          </w:p>
          <w:p w14:paraId="3FBE8448" w14:textId="77777777" w:rsidR="00CA6C1D" w:rsidRDefault="00CA6C1D" w:rsidP="002377AF">
            <w:pPr>
              <w:pStyle w:val="a3"/>
              <w:spacing w:after="120" w:line="240" w:lineRule="auto"/>
              <w:ind w:left="927"/>
            </w:pPr>
          </w:p>
          <w:p w14:paraId="7328CE02" w14:textId="77777777" w:rsidR="00777A33" w:rsidRDefault="00777A33" w:rsidP="002377AF">
            <w:pPr>
              <w:pStyle w:val="a3"/>
              <w:spacing w:after="120" w:line="240" w:lineRule="auto"/>
              <w:ind w:left="927"/>
            </w:pPr>
          </w:p>
          <w:p w14:paraId="5B5A6ED3" w14:textId="669396A5" w:rsidR="00CA6C1D" w:rsidRPr="00FB6156" w:rsidRDefault="00CA6C1D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>
              <w:t xml:space="preserve">Does your </w:t>
            </w:r>
            <w:r w:rsidRPr="00913A11">
              <w:t>SAI</w:t>
            </w:r>
            <w:r>
              <w:t xml:space="preserve"> </w:t>
            </w:r>
            <w:r w:rsidRPr="00FB6156">
              <w:t>address</w:t>
            </w:r>
            <w:r>
              <w:t xml:space="preserve"> or intends to address</w:t>
            </w:r>
            <w:r w:rsidRPr="00FB6156">
              <w:t xml:space="preserve"> the problem of evidence-based decision making in government?</w:t>
            </w:r>
            <w:r>
              <w:t xml:space="preserve"> </w:t>
            </w:r>
            <w:r w:rsidRPr="00FB6156">
              <w:t xml:space="preserve">How </w:t>
            </w:r>
            <w:r w:rsidR="00346041" w:rsidRPr="00FB6156">
              <w:t xml:space="preserve">could </w:t>
            </w:r>
            <w:r w:rsidRPr="00FB6156">
              <w:t xml:space="preserve">SAIs effectively </w:t>
            </w:r>
            <w:r>
              <w:t>do it</w:t>
            </w:r>
            <w:r w:rsidRPr="00FB6156">
              <w:t>?</w:t>
            </w:r>
          </w:p>
          <w:p w14:paraId="0240D6B5" w14:textId="49A0969F" w:rsidR="00CA6C1D" w:rsidRPr="002377AF" w:rsidRDefault="00CA6C1D" w:rsidP="002377AF">
            <w:pPr>
              <w:pStyle w:val="a3"/>
              <w:spacing w:after="120" w:line="240" w:lineRule="auto"/>
              <w:ind w:left="927"/>
            </w:pPr>
          </w:p>
          <w:p w14:paraId="0C798180" w14:textId="77777777" w:rsidR="00CA6C1D" w:rsidRPr="003014E5" w:rsidRDefault="00CA6C1D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2C69B145" w14:textId="77777777" w:rsidR="00CA6C1D" w:rsidRPr="002377AF" w:rsidRDefault="00CA6C1D" w:rsidP="002377AF">
            <w:pPr>
              <w:pStyle w:val="a3"/>
              <w:spacing w:after="120" w:line="240" w:lineRule="auto"/>
              <w:ind w:left="927"/>
            </w:pPr>
          </w:p>
          <w:p w14:paraId="6FD17222" w14:textId="77777777" w:rsidR="00777A33" w:rsidRPr="002377AF" w:rsidRDefault="00777A33" w:rsidP="002377AF">
            <w:pPr>
              <w:pStyle w:val="a3"/>
              <w:spacing w:after="120" w:line="240" w:lineRule="auto"/>
              <w:ind w:left="927"/>
            </w:pPr>
          </w:p>
          <w:p w14:paraId="1AA38383" w14:textId="77777777" w:rsidR="00346041" w:rsidRPr="00777A33" w:rsidRDefault="00346041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 w:rsidRPr="00777A33">
              <w:lastRenderedPageBreak/>
              <w:t>What are the main problems and challenges regarding the development of evaluation practices and approaches in your SAI? What kind of support are you looking for?</w:t>
            </w:r>
          </w:p>
          <w:p w14:paraId="3C844DCE" w14:textId="77777777" w:rsidR="009B241B" w:rsidRDefault="009B241B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lang w:val="en-US"/>
              </w:rPr>
            </w:pPr>
          </w:p>
          <w:p w14:paraId="3AA9BB31" w14:textId="70BF0B95" w:rsidR="009B241B" w:rsidRPr="005C5A40" w:rsidRDefault="009B241B" w:rsidP="00FB7EE6">
            <w:pPr>
              <w:pStyle w:val="a3"/>
              <w:spacing w:after="120" w:line="240" w:lineRule="auto"/>
              <w:ind w:left="993"/>
            </w:pPr>
            <w:r w:rsidRPr="005C5A40">
              <w:t xml:space="preserve">Please, rate the importance </w:t>
            </w:r>
            <w:r>
              <w:t>of main challenges</w:t>
            </w:r>
            <w:r w:rsidR="008C3696">
              <w:t xml:space="preserve">. You can add </w:t>
            </w:r>
            <w:r w:rsidR="008C3696" w:rsidRPr="008C3696">
              <w:rPr>
                <w:b/>
                <w:u w:val="single"/>
              </w:rPr>
              <w:t>your options</w:t>
            </w:r>
            <w:r w:rsidR="008C3696">
              <w:t xml:space="preserve"> if necessary.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1190"/>
              <w:gridCol w:w="1191"/>
              <w:gridCol w:w="1191"/>
              <w:gridCol w:w="1191"/>
              <w:gridCol w:w="1191"/>
              <w:gridCol w:w="986"/>
            </w:tblGrid>
            <w:tr w:rsidR="006C4E53" w:rsidRPr="008C3696" w14:paraId="4EE87A8D" w14:textId="77777777" w:rsidTr="00EE61BA">
              <w:tc>
                <w:tcPr>
                  <w:tcW w:w="2045" w:type="dxa"/>
                </w:tcPr>
                <w:p w14:paraId="1C7F1B19" w14:textId="77777777" w:rsidR="006C4E53" w:rsidRPr="009B241B" w:rsidRDefault="006C4E5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0" w:type="dxa"/>
                  <w:vAlign w:val="center"/>
                </w:tcPr>
                <w:p w14:paraId="533F4ED2" w14:textId="5BB087E8" w:rsidR="006C4E53" w:rsidRPr="009B241B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 (Not at all important)</w:t>
                  </w:r>
                </w:p>
              </w:tc>
              <w:tc>
                <w:tcPr>
                  <w:tcW w:w="1191" w:type="dxa"/>
                  <w:vAlign w:val="center"/>
                </w:tcPr>
                <w:p w14:paraId="3EBFA5BB" w14:textId="1ABA3209" w:rsidR="006C4E53" w:rsidRPr="009B241B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2 (Slightly important)</w:t>
                  </w:r>
                </w:p>
              </w:tc>
              <w:tc>
                <w:tcPr>
                  <w:tcW w:w="1191" w:type="dxa"/>
                  <w:vAlign w:val="center"/>
                </w:tcPr>
                <w:p w14:paraId="5945CFCC" w14:textId="473542E7" w:rsidR="006C4E53" w:rsidRPr="009B241B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3 (Important)</w:t>
                  </w:r>
                </w:p>
              </w:tc>
              <w:tc>
                <w:tcPr>
                  <w:tcW w:w="1191" w:type="dxa"/>
                  <w:vAlign w:val="center"/>
                </w:tcPr>
                <w:p w14:paraId="6641AF48" w14:textId="7EFBF863" w:rsidR="006C4E53" w:rsidRPr="009B241B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4 (Fairly important)</w:t>
                  </w:r>
                </w:p>
              </w:tc>
              <w:tc>
                <w:tcPr>
                  <w:tcW w:w="1191" w:type="dxa"/>
                  <w:vAlign w:val="center"/>
                </w:tcPr>
                <w:p w14:paraId="00EE45C3" w14:textId="57E7791C" w:rsidR="006C4E53" w:rsidRPr="009B241B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 (Very important)</w:t>
                  </w:r>
                </w:p>
              </w:tc>
              <w:tc>
                <w:tcPr>
                  <w:tcW w:w="986" w:type="dxa"/>
                  <w:vAlign w:val="center"/>
                </w:tcPr>
                <w:p w14:paraId="4FF6ECD5" w14:textId="77777777" w:rsidR="006C4E53" w:rsidRPr="009B241B" w:rsidRDefault="006C4E53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Comment</w:t>
                  </w:r>
                </w:p>
              </w:tc>
            </w:tr>
            <w:tr w:rsidR="009B241B" w:rsidRPr="002377AF" w14:paraId="53D5CC3E" w14:textId="77777777" w:rsidTr="00EE61BA">
              <w:tc>
                <w:tcPr>
                  <w:tcW w:w="2045" w:type="dxa"/>
                </w:tcPr>
                <w:p w14:paraId="47B249FD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Lack of integration of audit and evaluation practice</w:t>
                  </w:r>
                </w:p>
              </w:tc>
              <w:tc>
                <w:tcPr>
                  <w:tcW w:w="1190" w:type="dxa"/>
                </w:tcPr>
                <w:p w14:paraId="1DCD55CA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6960E8EB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45D46499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00242AA3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068455A8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DD6C87B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B241B" w:rsidRPr="009B241B" w14:paraId="7FC39CCD" w14:textId="77777777" w:rsidTr="00EE61BA">
              <w:tc>
                <w:tcPr>
                  <w:tcW w:w="2045" w:type="dxa"/>
                </w:tcPr>
                <w:p w14:paraId="4C094AF7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Lack of methodological support</w:t>
                  </w:r>
                </w:p>
              </w:tc>
              <w:tc>
                <w:tcPr>
                  <w:tcW w:w="1190" w:type="dxa"/>
                </w:tcPr>
                <w:p w14:paraId="1B8DBF33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27ECB65C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3F1CAF0E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4A747870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713D3E0C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558238A3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B241B" w:rsidRPr="002377AF" w14:paraId="79438E3D" w14:textId="77777777" w:rsidTr="00EE61BA">
              <w:tc>
                <w:tcPr>
                  <w:tcW w:w="2045" w:type="dxa"/>
                </w:tcPr>
                <w:p w14:paraId="0E6371A4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Lack of effective and comprehensive toolkit in SAI</w:t>
                  </w:r>
                </w:p>
              </w:tc>
              <w:tc>
                <w:tcPr>
                  <w:tcW w:w="1190" w:type="dxa"/>
                </w:tcPr>
                <w:p w14:paraId="180B5C26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06DAE0CB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5EE8E0F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7BCCA5C5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75006BFA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2C3B47F0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B241B" w:rsidRPr="002377AF" w14:paraId="21770E77" w14:textId="77777777" w:rsidTr="00EE61BA">
              <w:tc>
                <w:tcPr>
                  <w:tcW w:w="2045" w:type="dxa"/>
                </w:tcPr>
                <w:p w14:paraId="3FB81DA3" w14:textId="62A7FDA9" w:rsidR="009B241B" w:rsidRPr="00B91397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Lack of </w:t>
                  </w:r>
                  <w:r w:rsidR="006C4E5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staff</w:t>
                  </w:r>
                  <w:r w:rsidR="003014E5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</w:t>
                  </w:r>
                  <w:r w:rsidRPr="009B241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skills</w:t>
                  </w:r>
                </w:p>
              </w:tc>
              <w:tc>
                <w:tcPr>
                  <w:tcW w:w="1190" w:type="dxa"/>
                </w:tcPr>
                <w:p w14:paraId="1555DA2C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99F894D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863151C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2C2D8740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69AA5EF1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48092256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B241B" w:rsidRPr="002377AF" w14:paraId="25C84BB2" w14:textId="77777777" w:rsidTr="00EE61BA">
              <w:tc>
                <w:tcPr>
                  <w:tcW w:w="2045" w:type="dxa"/>
                </w:tcPr>
                <w:p w14:paraId="6F72C12C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0" w:type="dxa"/>
                </w:tcPr>
                <w:p w14:paraId="20699BF0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0E900FD8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47BC9A26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297284FD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2964A7F1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58B8DB6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B241B" w:rsidRPr="002377AF" w14:paraId="7C0B8C5D" w14:textId="77777777" w:rsidTr="00EE61BA">
              <w:tc>
                <w:tcPr>
                  <w:tcW w:w="2045" w:type="dxa"/>
                </w:tcPr>
                <w:p w14:paraId="100CB792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0" w:type="dxa"/>
                </w:tcPr>
                <w:p w14:paraId="52EB0F97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EC1EC7F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09A9969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5FBF962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7E9AECD4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187C851E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B241B" w:rsidRPr="002377AF" w14:paraId="56369BD9" w14:textId="77777777" w:rsidTr="00EE61BA">
              <w:tc>
                <w:tcPr>
                  <w:tcW w:w="2045" w:type="dxa"/>
                </w:tcPr>
                <w:p w14:paraId="6214BC07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0" w:type="dxa"/>
                </w:tcPr>
                <w:p w14:paraId="507E3647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4F5248D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1B87F823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4A47120F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14:paraId="238C9DE5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14:paraId="649228DD" w14:textId="77777777" w:rsidR="009B241B" w:rsidRPr="009B241B" w:rsidRDefault="009B241B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7FD36445" w14:textId="77777777" w:rsidR="002377AF" w:rsidRPr="002377AF" w:rsidRDefault="002377AF" w:rsidP="002377AF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76346C6E" w14:textId="7802A73F" w:rsidR="00CA6C1D" w:rsidRPr="003014E5" w:rsidRDefault="00CA6C1D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5430ADE6" w14:textId="77777777" w:rsidR="00CA6C1D" w:rsidRPr="002377AF" w:rsidRDefault="00CA6C1D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6A8C26CB" w14:textId="77777777" w:rsidR="00CA6C1D" w:rsidRDefault="00CA6C1D" w:rsidP="002377AF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7DD3E5CB" w14:textId="77777777" w:rsidR="002377AF" w:rsidRPr="002377AF" w:rsidRDefault="002377AF" w:rsidP="002377AF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2C30FCCB" w14:textId="0F64EB2B" w:rsidR="00CA6C1D" w:rsidRDefault="00CA6C1D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>
              <w:t xml:space="preserve">Does your SAI develops or intends to develop evaluation and data analytics skills of its specialist staff? </w:t>
            </w:r>
            <w:r w:rsidR="000F7871">
              <w:t xml:space="preserve">If yes, Please share your plans or experience with us. </w:t>
            </w:r>
            <w:r w:rsidRPr="002C49B2">
              <w:t>How could SAIs enhance skills on data analytics? (</w:t>
            </w:r>
            <w:proofErr w:type="gramStart"/>
            <w:r w:rsidRPr="002C49B2">
              <w:t>of</w:t>
            </w:r>
            <w:proofErr w:type="gramEnd"/>
            <w:r w:rsidRPr="002C49B2">
              <w:t xml:space="preserve"> both its specialist staff, but also the basic skills of all members of staff given the critical importance that data will play in future). </w:t>
            </w:r>
          </w:p>
          <w:p w14:paraId="1D0EE304" w14:textId="77777777" w:rsidR="003014E5" w:rsidRPr="003014E5" w:rsidRDefault="003014E5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43AEC8E6" w14:textId="77777777" w:rsidR="00777A33" w:rsidRDefault="00777A33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235DEB76" w14:textId="77777777" w:rsidR="00777A33" w:rsidRDefault="00777A33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651EC16A" w14:textId="77777777" w:rsidR="00777A33" w:rsidRPr="00777A33" w:rsidRDefault="00777A33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5F0C50B2" w14:textId="0D43DEC1" w:rsidR="003518D4" w:rsidRDefault="003518D4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 w:rsidRPr="002C49B2">
              <w:t xml:space="preserve">Under the restriction of SAIs’ mandates and available resources, how can SAIs effectively develop their analytical capabilities? </w:t>
            </w:r>
            <w:r w:rsidR="000F7871">
              <w:t xml:space="preserve">Do </w:t>
            </w:r>
            <w:proofErr w:type="gramStart"/>
            <w:r w:rsidR="000F7871">
              <w:t>you  have</w:t>
            </w:r>
            <w:proofErr w:type="gramEnd"/>
            <w:r w:rsidR="000F7871">
              <w:t xml:space="preserve"> any practical examples to share?</w:t>
            </w:r>
          </w:p>
          <w:p w14:paraId="5ACEEF3F" w14:textId="77777777" w:rsidR="003014E5" w:rsidRPr="003014E5" w:rsidRDefault="003014E5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4FBD3C98" w14:textId="77777777" w:rsidR="003014E5" w:rsidRDefault="003014E5" w:rsidP="00FB7EE6">
            <w:pPr>
              <w:pStyle w:val="a3"/>
              <w:spacing w:after="120" w:line="240" w:lineRule="auto"/>
              <w:ind w:left="927"/>
            </w:pPr>
          </w:p>
          <w:p w14:paraId="29FC9AE4" w14:textId="77777777" w:rsidR="003014E5" w:rsidRDefault="003014E5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34335451" w14:textId="77777777" w:rsidR="002377AF" w:rsidRPr="002377AF" w:rsidRDefault="002377AF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7513435D" w14:textId="64BE1724" w:rsidR="003518D4" w:rsidRDefault="003518D4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 w:rsidRPr="002C49B2">
              <w:t>How could /should SAIs develop capacities of their research/analytics units for benefits of performance/</w:t>
            </w:r>
            <w:r>
              <w:t>integrated</w:t>
            </w:r>
            <w:r w:rsidRPr="002C49B2">
              <w:t xml:space="preserve"> audits and advisory activities?</w:t>
            </w:r>
            <w:r w:rsidR="000F7871">
              <w:t xml:space="preserve"> </w:t>
            </w:r>
            <w:r w:rsidR="000F7871" w:rsidRPr="00015EC0">
              <w:t xml:space="preserve">Do </w:t>
            </w:r>
            <w:proofErr w:type="gramStart"/>
            <w:r w:rsidR="000F7871" w:rsidRPr="00015EC0">
              <w:t>you  have</w:t>
            </w:r>
            <w:proofErr w:type="gramEnd"/>
            <w:r w:rsidR="000F7871" w:rsidRPr="00015EC0">
              <w:t xml:space="preserve"> any practical examples to share?</w:t>
            </w:r>
          </w:p>
          <w:p w14:paraId="12C80EE4" w14:textId="77777777" w:rsidR="003014E5" w:rsidRPr="003014E5" w:rsidRDefault="003014E5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34E00FB9" w14:textId="77777777" w:rsidR="003014E5" w:rsidRDefault="003014E5" w:rsidP="00FB7EE6">
            <w:pPr>
              <w:pStyle w:val="a3"/>
              <w:spacing w:after="120" w:line="240" w:lineRule="auto"/>
              <w:ind w:left="927"/>
            </w:pPr>
          </w:p>
          <w:p w14:paraId="1FEFFCC6" w14:textId="77777777" w:rsidR="003014E5" w:rsidRDefault="003014E5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67EEFE82" w14:textId="77777777" w:rsidR="00777A33" w:rsidRDefault="00777A33" w:rsidP="00FB7EE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14:paraId="30470E6F" w14:textId="3101905E" w:rsidR="003014E5" w:rsidRPr="002C49B2" w:rsidRDefault="00CA6C1D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>
              <w:lastRenderedPageBreak/>
              <w:t xml:space="preserve">Does your SAI collaborate with </w:t>
            </w:r>
            <w:r w:rsidRPr="002C49B2">
              <w:t xml:space="preserve">universities </w:t>
            </w:r>
            <w:r>
              <w:t xml:space="preserve">or </w:t>
            </w:r>
            <w:r w:rsidRPr="002C49B2">
              <w:t>research institutions</w:t>
            </w:r>
            <w:r>
              <w:t xml:space="preserve">? Please, share your </w:t>
            </w:r>
            <w:r w:rsidRPr="002C49B2">
              <w:t>practice, recommendations, concerns and challenges</w:t>
            </w:r>
            <w:r>
              <w:t>.</w:t>
            </w:r>
            <w:r w:rsidRPr="002C49B2">
              <w:t xml:space="preserve"> How should SAIs effectively collaborate with universities</w:t>
            </w:r>
            <w:r>
              <w:t xml:space="preserve"> and research institutions?</w:t>
            </w:r>
            <w:r w:rsidR="003014E5" w:rsidRPr="002C49B2">
              <w:t xml:space="preserve"> Which could be success factors for a fruitful communication with the expert community?</w:t>
            </w:r>
          </w:p>
          <w:p w14:paraId="54C0F765" w14:textId="77777777" w:rsidR="003014E5" w:rsidRPr="00D85EF4" w:rsidRDefault="00CA6C1D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lang w:val="en-US"/>
              </w:rPr>
            </w:pPr>
            <w:r w:rsidRPr="003518D4">
              <w:rPr>
                <w:lang w:val="en-US"/>
              </w:rPr>
              <w:t xml:space="preserve"> </w:t>
            </w:r>
            <w:r w:rsidR="003014E5"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19DF0336" w14:textId="58788B8D" w:rsidR="00C65A80" w:rsidRPr="002377AF" w:rsidRDefault="00C65A80" w:rsidP="002377AF">
            <w:pPr>
              <w:pStyle w:val="a3"/>
              <w:spacing w:after="120" w:line="240" w:lineRule="auto"/>
              <w:ind w:left="927"/>
            </w:pPr>
          </w:p>
          <w:p w14:paraId="6B8AB809" w14:textId="77777777" w:rsidR="000F7871" w:rsidRPr="002377AF" w:rsidRDefault="000F7871" w:rsidP="002377AF">
            <w:pPr>
              <w:pStyle w:val="a3"/>
              <w:spacing w:after="120" w:line="240" w:lineRule="auto"/>
              <w:ind w:left="927"/>
            </w:pPr>
          </w:p>
          <w:p w14:paraId="7817D6E2" w14:textId="77777777" w:rsidR="00125FEE" w:rsidRPr="002377AF" w:rsidRDefault="00125FEE" w:rsidP="002377AF">
            <w:pPr>
              <w:pStyle w:val="a3"/>
              <w:spacing w:after="120" w:line="240" w:lineRule="auto"/>
              <w:ind w:left="927"/>
            </w:pPr>
          </w:p>
          <w:p w14:paraId="53588D13" w14:textId="544B20CB" w:rsidR="00CA6C1D" w:rsidRPr="002C49B2" w:rsidRDefault="00CA6C1D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 w:rsidRPr="002C49B2">
              <w:t>What could be done by SAIs to promote better design of citizen’s involvement in public oversight?</w:t>
            </w:r>
            <w:r w:rsidRPr="003014E5">
              <w:rPr>
                <w:i/>
              </w:rPr>
              <w:t xml:space="preserve"> </w:t>
            </w:r>
            <w:r w:rsidRPr="002C49B2">
              <w:t xml:space="preserve"> How to deal with different demands needs of SAI’s target groups?</w:t>
            </w:r>
          </w:p>
          <w:p w14:paraId="29701551" w14:textId="77777777" w:rsidR="003014E5" w:rsidRPr="003014E5" w:rsidRDefault="003014E5" w:rsidP="00FB7EE6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014E5">
              <w:rPr>
                <w:rFonts w:ascii="Times New Roman" w:hAnsi="Times New Roman" w:cs="Times New Roman"/>
                <w:i/>
                <w:sz w:val="24"/>
                <w:lang w:val="en-US"/>
              </w:rPr>
              <w:t>Answer:</w:t>
            </w:r>
          </w:p>
          <w:p w14:paraId="55413E42" w14:textId="77777777" w:rsidR="00777A33" w:rsidRPr="002377AF" w:rsidRDefault="00777A33" w:rsidP="002377AF">
            <w:pPr>
              <w:pStyle w:val="a3"/>
              <w:spacing w:after="120" w:line="240" w:lineRule="auto"/>
              <w:ind w:left="927"/>
            </w:pPr>
          </w:p>
          <w:p w14:paraId="42FE3F78" w14:textId="77777777" w:rsidR="00777A33" w:rsidRPr="002377AF" w:rsidRDefault="00777A33" w:rsidP="002377AF">
            <w:pPr>
              <w:pStyle w:val="a3"/>
              <w:spacing w:after="120" w:line="240" w:lineRule="auto"/>
              <w:ind w:left="927"/>
            </w:pPr>
          </w:p>
          <w:p w14:paraId="2ED5C21A" w14:textId="77777777" w:rsidR="00777A33" w:rsidRPr="002377AF" w:rsidRDefault="00777A33" w:rsidP="002377AF">
            <w:pPr>
              <w:pStyle w:val="a3"/>
              <w:spacing w:after="120" w:line="240" w:lineRule="auto"/>
              <w:ind w:left="927"/>
            </w:pPr>
          </w:p>
          <w:p w14:paraId="5F5BE044" w14:textId="2C806BCC" w:rsidR="003014E5" w:rsidRDefault="003014E5" w:rsidP="00FB7EE6">
            <w:pPr>
              <w:pStyle w:val="a3"/>
              <w:numPr>
                <w:ilvl w:val="0"/>
                <w:numId w:val="10"/>
              </w:numPr>
              <w:spacing w:after="120" w:line="240" w:lineRule="auto"/>
            </w:pPr>
            <w:r>
              <w:t>Have you</w:t>
            </w:r>
            <w:r w:rsidR="006C4E53">
              <w:t>r SAI</w:t>
            </w:r>
            <w:r>
              <w:t xml:space="preserve"> addressed or plan</w:t>
            </w:r>
            <w:r w:rsidR="006C4E53">
              <w:t>s</w:t>
            </w:r>
            <w:r>
              <w:t xml:space="preserve"> to address the following topics (please, share your practice, concerns and challenges):</w:t>
            </w:r>
          </w:p>
          <w:tbl>
            <w:tblPr>
              <w:tblW w:w="8991" w:type="dxa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2126"/>
              <w:gridCol w:w="1843"/>
              <w:gridCol w:w="1559"/>
            </w:tblGrid>
            <w:tr w:rsidR="008C3696" w:rsidRPr="007B5225" w14:paraId="0D76E0C9" w14:textId="77777777" w:rsidTr="007B5225">
              <w:tc>
                <w:tcPr>
                  <w:tcW w:w="3463" w:type="dxa"/>
                </w:tcPr>
                <w:p w14:paraId="516FF37F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4EDD2527" w14:textId="45E77B03" w:rsidR="008C3696" w:rsidRPr="009B241B" w:rsidRDefault="007B5225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Your </w:t>
                  </w:r>
                  <w:r w:rsid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SAI has addressed the topic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843" w:type="dxa"/>
                  <w:vAlign w:val="center"/>
                </w:tcPr>
                <w:p w14:paraId="14E73717" w14:textId="45773B12" w:rsidR="008C3696" w:rsidRPr="009B241B" w:rsidRDefault="007B5225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Your </w:t>
                  </w:r>
                  <w:r w:rsid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SAI plans to address the topic</w:t>
                  </w:r>
                </w:p>
              </w:tc>
              <w:tc>
                <w:tcPr>
                  <w:tcW w:w="1559" w:type="dxa"/>
                  <w:vAlign w:val="center"/>
                </w:tcPr>
                <w:p w14:paraId="053932BE" w14:textId="536A1115" w:rsidR="008C3696" w:rsidRPr="009B241B" w:rsidRDefault="008C3696" w:rsidP="00FB7E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Comment</w:t>
                  </w:r>
                  <w:r w:rsidR="007B5225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your answer</w:t>
                  </w:r>
                </w:p>
              </w:tc>
            </w:tr>
            <w:tr w:rsidR="008C3696" w:rsidRPr="002377AF" w14:paraId="7D1EBA35" w14:textId="77777777" w:rsidTr="007B5225">
              <w:tc>
                <w:tcPr>
                  <w:tcW w:w="3463" w:type="dxa"/>
                </w:tcPr>
                <w:p w14:paraId="19567993" w14:textId="77777777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Assessment of collaborative government (for example, coordination work between involved administrations/partners in target setting and implementation)</w:t>
                  </w:r>
                </w:p>
                <w:p w14:paraId="249A3CD6" w14:textId="6A7FFFBF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4C1CB1F6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03E40A81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5E73AC10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2377AF" w14:paraId="11F36FEF" w14:textId="77777777" w:rsidTr="007B5225">
              <w:tc>
                <w:tcPr>
                  <w:tcW w:w="3463" w:type="dxa"/>
                </w:tcPr>
                <w:p w14:paraId="2582CBC1" w14:textId="10CB2219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Assessment of policy coherence (including assessment of trade-offs, synergies between goals, policies, means of implementation, assessment of spillovers, unintended effects, possible conflicts, how national goals contribute to achievement to SDGs)</w:t>
                  </w:r>
                </w:p>
                <w:p w14:paraId="1EDA8E66" w14:textId="4B832704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41959E5F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23E968A6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4C605C61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2377AF" w14:paraId="1FB6CF45" w14:textId="77777777" w:rsidTr="007B5225">
              <w:tc>
                <w:tcPr>
                  <w:tcW w:w="3463" w:type="dxa"/>
                </w:tcPr>
                <w:p w14:paraId="25CF77CE" w14:textId="77777777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Assessment of performance measurement and management</w:t>
                  </w:r>
                </w:p>
                <w:p w14:paraId="4319E46A" w14:textId="017C9C20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535C8003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1EA7D433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27846B97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7B5225" w14:paraId="59B26CF6" w14:textId="77777777" w:rsidTr="007B5225">
              <w:tc>
                <w:tcPr>
                  <w:tcW w:w="3463" w:type="dxa"/>
                </w:tcPr>
                <w:p w14:paraId="2333DD03" w14:textId="356478C8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Whole-of-government approach </w:t>
                  </w:r>
                </w:p>
                <w:p w14:paraId="433A3A78" w14:textId="247E18AC" w:rsidR="007B5225" w:rsidRPr="00B91397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2BE1F479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166C887F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5CBD2F00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2377AF" w14:paraId="3953CED5" w14:textId="77777777" w:rsidTr="007B5225">
              <w:tc>
                <w:tcPr>
                  <w:tcW w:w="3463" w:type="dxa"/>
                </w:tcPr>
                <w:p w14:paraId="17B27CA5" w14:textId="77777777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Addressing issues of public awareness and civic engagement</w:t>
                  </w:r>
                </w:p>
                <w:p w14:paraId="2D0AF322" w14:textId="148535EF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181E2A0F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58403898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32C8136F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8C3696" w14:paraId="17407079" w14:textId="77777777" w:rsidTr="007B5225">
              <w:tc>
                <w:tcPr>
                  <w:tcW w:w="3463" w:type="dxa"/>
                </w:tcPr>
                <w:p w14:paraId="6A7A60A4" w14:textId="77777777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Addressing data openness</w:t>
                  </w:r>
                </w:p>
                <w:p w14:paraId="5F328AF5" w14:textId="271E40C6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3109C115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5E410191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7EE607B1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2377AF" w14:paraId="69BF16D6" w14:textId="77777777" w:rsidTr="007B5225">
              <w:tc>
                <w:tcPr>
                  <w:tcW w:w="3463" w:type="dxa"/>
                </w:tcPr>
                <w:p w14:paraId="73DA5CC6" w14:textId="77777777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Advancing the use of data and evidence in the government’s decision-making process, including credibility of government reporting</w:t>
                  </w:r>
                </w:p>
                <w:p w14:paraId="1E278FEA" w14:textId="33228D61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6EC8D6EA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29E9BB78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06C9AE68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2377AF" w14:paraId="03E36976" w14:textId="77777777" w:rsidTr="007B5225">
              <w:tc>
                <w:tcPr>
                  <w:tcW w:w="3463" w:type="dxa"/>
                </w:tcPr>
                <w:p w14:paraId="1B261909" w14:textId="77777777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The use of data and evidence to inform and drive major decisions</w:t>
                  </w:r>
                </w:p>
                <w:p w14:paraId="4491CDB7" w14:textId="4F967E55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288DCB9C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62C8E940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50A92453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2377AF" w14:paraId="15A27DD7" w14:textId="77777777" w:rsidTr="007B5225">
              <w:tc>
                <w:tcPr>
                  <w:tcW w:w="3463" w:type="dxa"/>
                </w:tcPr>
                <w:p w14:paraId="7DA6E0BC" w14:textId="77777777" w:rsidR="008C3696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Facilitating prospective and future-oriented approach and risk management in government (including identification of risk areas, raising awareness of risks, addressing systemic risks, is effective risk management integrated in the strategic management process)</w:t>
                  </w:r>
                </w:p>
                <w:p w14:paraId="46517729" w14:textId="5B795047" w:rsidR="007D3173" w:rsidRPr="009B241B" w:rsidRDefault="007D317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3E552893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64027095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4CA5F485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7B5225" w14:paraId="159D23F5" w14:textId="77777777" w:rsidTr="007B5225">
              <w:tc>
                <w:tcPr>
                  <w:tcW w:w="3463" w:type="dxa"/>
                </w:tcPr>
                <w:p w14:paraId="663C7C6E" w14:textId="77777777" w:rsidR="007B5225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Assessment of center of government</w:t>
                  </w:r>
                </w:p>
                <w:p w14:paraId="15C26DAF" w14:textId="169ED420" w:rsidR="007B5225" w:rsidRPr="009B241B" w:rsidRDefault="007B5225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5EF69E7A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362A883C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18B93E71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C3696" w:rsidRPr="002377AF" w14:paraId="6424AA10" w14:textId="77777777" w:rsidTr="007B5225">
              <w:tc>
                <w:tcPr>
                  <w:tcW w:w="3463" w:type="dxa"/>
                </w:tcPr>
                <w:p w14:paraId="55B436CB" w14:textId="77777777" w:rsidR="007B5225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8C369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lastRenderedPageBreak/>
                    <w:t>Addressing inclusiveness or having inclusiveness considerations in the audits</w:t>
                  </w:r>
                </w:p>
                <w:p w14:paraId="058E44A8" w14:textId="32A67097" w:rsidR="007D3173" w:rsidRPr="009B241B" w:rsidRDefault="007D3173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14:paraId="3DEC9D59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395D41A4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14:paraId="49ABF00B" w14:textId="77777777" w:rsidR="008C3696" w:rsidRPr="009B241B" w:rsidRDefault="008C3696" w:rsidP="00FB7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0182FDFD" w14:textId="77777777" w:rsidR="007B5225" w:rsidRDefault="007B5225" w:rsidP="00FB7EE6">
            <w:pPr>
              <w:spacing w:after="120"/>
              <w:ind w:left="1287"/>
              <w:rPr>
                <w:rFonts w:ascii="Calibri Light" w:hAnsi="Calibri Light"/>
                <w:lang w:val="en-US"/>
              </w:rPr>
            </w:pPr>
          </w:p>
          <w:p w14:paraId="44EF3C74" w14:textId="77777777" w:rsidR="00FB7EE6" w:rsidRDefault="00FB7EE6" w:rsidP="00FB7EE6">
            <w:pPr>
              <w:spacing w:after="120"/>
              <w:ind w:left="1287"/>
              <w:rPr>
                <w:rFonts w:ascii="Calibri Light" w:hAnsi="Calibri Light"/>
                <w:lang w:val="en-US"/>
              </w:rPr>
            </w:pPr>
          </w:p>
          <w:p w14:paraId="28EF03B6" w14:textId="77777777" w:rsidR="00FB7EE6" w:rsidRDefault="00FB7EE6" w:rsidP="00FB7EE6">
            <w:pPr>
              <w:spacing w:after="120"/>
              <w:ind w:left="1287"/>
              <w:rPr>
                <w:rFonts w:ascii="Calibri Light" w:hAnsi="Calibri Light"/>
                <w:lang w:val="en-US"/>
              </w:rPr>
            </w:pPr>
          </w:p>
          <w:p w14:paraId="22D9F98D" w14:textId="7132C0E4" w:rsidR="007D3173" w:rsidRPr="007B5225" w:rsidRDefault="007D3173" w:rsidP="002377AF">
            <w:pPr>
              <w:spacing w:after="120"/>
              <w:ind w:left="1287"/>
              <w:rPr>
                <w:rFonts w:ascii="Calibri Light" w:hAnsi="Calibri Light"/>
                <w:lang w:val="en-US"/>
              </w:rPr>
            </w:pPr>
            <w:bookmarkStart w:id="0" w:name="_GoBack"/>
            <w:bookmarkEnd w:id="0"/>
          </w:p>
        </w:tc>
      </w:tr>
    </w:tbl>
    <w:p w14:paraId="7A2188F7" w14:textId="62B768BE" w:rsidR="00CA6C1D" w:rsidRPr="00CA6C1D" w:rsidRDefault="00CA6C1D" w:rsidP="006C4E53">
      <w:pPr>
        <w:rPr>
          <w:lang w:val="en-US"/>
        </w:rPr>
      </w:pPr>
    </w:p>
    <w:sectPr w:rsidR="00CA6C1D" w:rsidRPr="00CA6C1D" w:rsidSect="002377AF">
      <w:headerReference w:type="default" r:id="rId1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4483DF" w15:done="0"/>
  <w15:commentEx w15:paraId="41CD8A33" w15:done="0"/>
  <w15:commentEx w15:paraId="47FFA6A8" w15:done="0"/>
  <w15:commentEx w15:paraId="3685BB8B" w15:done="0"/>
  <w15:commentEx w15:paraId="787B51B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4483DF" w16cid:durableId="1EB00215"/>
  <w16cid:commentId w16cid:paraId="41CD8A33" w16cid:durableId="1EB00770"/>
  <w16cid:commentId w16cid:paraId="47FFA6A8" w16cid:durableId="1EB007D6"/>
  <w16cid:commentId w16cid:paraId="3685BB8B" w16cid:durableId="1EB00B7F"/>
  <w16cid:commentId w16cid:paraId="787B51B9" w16cid:durableId="1EB011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0FDD9" w14:textId="77777777" w:rsidR="00AA15C3" w:rsidRDefault="00AA15C3" w:rsidP="0011236F">
      <w:pPr>
        <w:spacing w:after="0" w:line="240" w:lineRule="auto"/>
      </w:pPr>
      <w:r>
        <w:separator/>
      </w:r>
    </w:p>
  </w:endnote>
  <w:endnote w:type="continuationSeparator" w:id="0">
    <w:p w14:paraId="7E8A9539" w14:textId="77777777" w:rsidR="00AA15C3" w:rsidRDefault="00AA15C3" w:rsidP="0011236F">
      <w:pPr>
        <w:spacing w:after="0" w:line="240" w:lineRule="auto"/>
      </w:pPr>
      <w:r>
        <w:continuationSeparator/>
      </w:r>
    </w:p>
  </w:endnote>
  <w:endnote w:type="continuationNotice" w:id="1">
    <w:p w14:paraId="7740FE91" w14:textId="77777777" w:rsidR="00AA15C3" w:rsidRDefault="00AA15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702BB" w14:textId="77777777" w:rsidR="00AA15C3" w:rsidRDefault="00AA15C3" w:rsidP="0011236F">
      <w:pPr>
        <w:spacing w:after="0" w:line="240" w:lineRule="auto"/>
      </w:pPr>
      <w:r>
        <w:separator/>
      </w:r>
    </w:p>
  </w:footnote>
  <w:footnote w:type="continuationSeparator" w:id="0">
    <w:p w14:paraId="5B004223" w14:textId="77777777" w:rsidR="00AA15C3" w:rsidRDefault="00AA15C3" w:rsidP="0011236F">
      <w:pPr>
        <w:spacing w:after="0" w:line="240" w:lineRule="auto"/>
      </w:pPr>
      <w:r>
        <w:continuationSeparator/>
      </w:r>
    </w:p>
  </w:footnote>
  <w:footnote w:type="continuationNotice" w:id="1">
    <w:p w14:paraId="02803FC5" w14:textId="77777777" w:rsidR="00AA15C3" w:rsidRDefault="00AA15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9480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687DC2" w14:textId="4EBC7339" w:rsidR="00EE61BA" w:rsidRPr="00C304BD" w:rsidRDefault="00EE61BA" w:rsidP="00C304BD">
        <w:pPr>
          <w:pStyle w:val="a7"/>
          <w:jc w:val="center"/>
          <w:rPr>
            <w:rFonts w:ascii="Times New Roman" w:hAnsi="Times New Roman" w:cs="Times New Roman"/>
          </w:rPr>
        </w:pPr>
        <w:r w:rsidRPr="00C304BD">
          <w:rPr>
            <w:rFonts w:ascii="Times New Roman" w:hAnsi="Times New Roman" w:cs="Times New Roman"/>
          </w:rPr>
          <w:fldChar w:fldCharType="begin"/>
        </w:r>
        <w:r w:rsidRPr="00C304BD">
          <w:rPr>
            <w:rFonts w:ascii="Times New Roman" w:hAnsi="Times New Roman" w:cs="Times New Roman"/>
          </w:rPr>
          <w:instrText>PAGE   \* MERGEFORMAT</w:instrText>
        </w:r>
        <w:r w:rsidRPr="00C304BD">
          <w:rPr>
            <w:rFonts w:ascii="Times New Roman" w:hAnsi="Times New Roman" w:cs="Times New Roman"/>
          </w:rPr>
          <w:fldChar w:fldCharType="separate"/>
        </w:r>
        <w:r w:rsidR="002377AF">
          <w:rPr>
            <w:rFonts w:ascii="Times New Roman" w:hAnsi="Times New Roman" w:cs="Times New Roman"/>
            <w:noProof/>
          </w:rPr>
          <w:t>2</w:t>
        </w:r>
        <w:r w:rsidRPr="00C304BD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EA7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117A9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454AD9"/>
    <w:multiLevelType w:val="hybridMultilevel"/>
    <w:tmpl w:val="384ADC84"/>
    <w:lvl w:ilvl="0" w:tplc="3BD2758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7175F0"/>
    <w:multiLevelType w:val="multilevel"/>
    <w:tmpl w:val="7A2A3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5704B1"/>
    <w:multiLevelType w:val="hybridMultilevel"/>
    <w:tmpl w:val="E8B87C0E"/>
    <w:lvl w:ilvl="0" w:tplc="97F2A97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A3F8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7FE5706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DB607C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75A034F"/>
    <w:multiLevelType w:val="hybridMultilevel"/>
    <w:tmpl w:val="D56C2F06"/>
    <w:lvl w:ilvl="0" w:tplc="9EFCBF1E">
      <w:start w:val="1"/>
      <w:numFmt w:val="decimal"/>
      <w:lvlText w:val="%1."/>
      <w:lvlJc w:val="left"/>
      <w:pPr>
        <w:ind w:left="360" w:hanging="360"/>
      </w:pPr>
      <w:rPr>
        <w:color w:val="261CA4"/>
      </w:rPr>
    </w:lvl>
    <w:lvl w:ilvl="1" w:tplc="0C070019">
      <w:start w:val="1"/>
      <w:numFmt w:val="lowerLetter"/>
      <w:lvlText w:val="%2."/>
      <w:lvlJc w:val="left"/>
      <w:pPr>
        <w:ind w:left="1080" w:hanging="360"/>
      </w:pPr>
    </w:lvl>
    <w:lvl w:ilvl="2" w:tplc="0C07001B">
      <w:start w:val="1"/>
      <w:numFmt w:val="lowerRoman"/>
      <w:lvlText w:val="%3."/>
      <w:lvlJc w:val="right"/>
      <w:pPr>
        <w:ind w:left="1800" w:hanging="180"/>
      </w:pPr>
    </w:lvl>
    <w:lvl w:ilvl="3" w:tplc="0C07000F">
      <w:start w:val="1"/>
      <w:numFmt w:val="decimal"/>
      <w:lvlText w:val="%4."/>
      <w:lvlJc w:val="left"/>
      <w:pPr>
        <w:ind w:left="2520" w:hanging="360"/>
      </w:pPr>
    </w:lvl>
    <w:lvl w:ilvl="4" w:tplc="0C070019">
      <w:start w:val="1"/>
      <w:numFmt w:val="lowerLetter"/>
      <w:lvlText w:val="%5."/>
      <w:lvlJc w:val="left"/>
      <w:pPr>
        <w:ind w:left="3240" w:hanging="360"/>
      </w:pPr>
    </w:lvl>
    <w:lvl w:ilvl="5" w:tplc="0C07001B">
      <w:start w:val="1"/>
      <w:numFmt w:val="lowerRoman"/>
      <w:lvlText w:val="%6."/>
      <w:lvlJc w:val="right"/>
      <w:pPr>
        <w:ind w:left="3960" w:hanging="180"/>
      </w:pPr>
    </w:lvl>
    <w:lvl w:ilvl="6" w:tplc="0C07000F">
      <w:start w:val="1"/>
      <w:numFmt w:val="decimal"/>
      <w:lvlText w:val="%7."/>
      <w:lvlJc w:val="left"/>
      <w:pPr>
        <w:ind w:left="4680" w:hanging="360"/>
      </w:pPr>
    </w:lvl>
    <w:lvl w:ilvl="7" w:tplc="0C070019">
      <w:start w:val="1"/>
      <w:numFmt w:val="lowerLetter"/>
      <w:lvlText w:val="%8."/>
      <w:lvlJc w:val="left"/>
      <w:pPr>
        <w:ind w:left="5400" w:hanging="360"/>
      </w:pPr>
    </w:lvl>
    <w:lvl w:ilvl="8" w:tplc="0C07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A07392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B34401A"/>
    <w:multiLevelType w:val="hybridMultilevel"/>
    <w:tmpl w:val="C86462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00003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0C5363D"/>
    <w:multiLevelType w:val="hybridMultilevel"/>
    <w:tmpl w:val="7AC699E6"/>
    <w:lvl w:ilvl="0" w:tplc="7958B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1EE2B8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D939D3"/>
    <w:multiLevelType w:val="multilevel"/>
    <w:tmpl w:val="2A0A1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F6F3796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98E7DA1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F12D0D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15"/>
  </w:num>
  <w:num w:numId="5">
    <w:abstractNumId w:val="13"/>
  </w:num>
  <w:num w:numId="6">
    <w:abstractNumId w:val="14"/>
  </w:num>
  <w:num w:numId="7">
    <w:abstractNumId w:val="7"/>
  </w:num>
  <w:num w:numId="8">
    <w:abstractNumId w:val="11"/>
  </w:num>
  <w:num w:numId="9">
    <w:abstractNumId w:val="16"/>
  </w:num>
  <w:num w:numId="10">
    <w:abstractNumId w:val="9"/>
  </w:num>
  <w:num w:numId="11">
    <w:abstractNumId w:val="6"/>
  </w:num>
  <w:num w:numId="12">
    <w:abstractNumId w:val="0"/>
  </w:num>
  <w:num w:numId="13">
    <w:abstractNumId w:val="10"/>
  </w:num>
  <w:num w:numId="14">
    <w:abstractNumId w:val="1"/>
  </w:num>
  <w:num w:numId="15">
    <w:abstractNumId w:val="2"/>
  </w:num>
  <w:num w:numId="16">
    <w:abstractNumId w:val="5"/>
  </w:num>
  <w:num w:numId="17">
    <w:abstractNumId w:val="4"/>
  </w:num>
  <w:num w:numId="18">
    <w:abstractNumId w:val="4"/>
  </w:num>
  <w:num w:numId="19">
    <w:abstractNumId w:val="4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</w:num>
  <w:num w:numId="23">
    <w:abstractNumId w:val="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cireta Maria Annunziata">
    <w15:presenceInfo w15:providerId="None" w15:userId="Rucireta Maria Annunzi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35"/>
    <w:rsid w:val="000022E1"/>
    <w:rsid w:val="00010B09"/>
    <w:rsid w:val="00010DD7"/>
    <w:rsid w:val="00012F36"/>
    <w:rsid w:val="00015A63"/>
    <w:rsid w:val="00017C28"/>
    <w:rsid w:val="00022A70"/>
    <w:rsid w:val="000230FB"/>
    <w:rsid w:val="0002496A"/>
    <w:rsid w:val="00024ACD"/>
    <w:rsid w:val="000262C5"/>
    <w:rsid w:val="00030CE7"/>
    <w:rsid w:val="00034B17"/>
    <w:rsid w:val="000368B8"/>
    <w:rsid w:val="000379EA"/>
    <w:rsid w:val="0005080C"/>
    <w:rsid w:val="00052341"/>
    <w:rsid w:val="00052970"/>
    <w:rsid w:val="00053010"/>
    <w:rsid w:val="00061148"/>
    <w:rsid w:val="00061C75"/>
    <w:rsid w:val="000656FB"/>
    <w:rsid w:val="00066753"/>
    <w:rsid w:val="00070665"/>
    <w:rsid w:val="00072D88"/>
    <w:rsid w:val="00076744"/>
    <w:rsid w:val="00077177"/>
    <w:rsid w:val="0008119A"/>
    <w:rsid w:val="00081917"/>
    <w:rsid w:val="0008554B"/>
    <w:rsid w:val="00087670"/>
    <w:rsid w:val="00090A2D"/>
    <w:rsid w:val="000933A7"/>
    <w:rsid w:val="00094939"/>
    <w:rsid w:val="00095EE8"/>
    <w:rsid w:val="00096507"/>
    <w:rsid w:val="000A2AA3"/>
    <w:rsid w:val="000A3D59"/>
    <w:rsid w:val="000A40A2"/>
    <w:rsid w:val="000A665C"/>
    <w:rsid w:val="000A779B"/>
    <w:rsid w:val="000A7BAB"/>
    <w:rsid w:val="000B0F81"/>
    <w:rsid w:val="000B3415"/>
    <w:rsid w:val="000C1346"/>
    <w:rsid w:val="000C1DAF"/>
    <w:rsid w:val="000C1DF9"/>
    <w:rsid w:val="000C6A04"/>
    <w:rsid w:val="000D1A4C"/>
    <w:rsid w:val="000D1B9E"/>
    <w:rsid w:val="000D5326"/>
    <w:rsid w:val="000D609F"/>
    <w:rsid w:val="000D7F1D"/>
    <w:rsid w:val="000E0292"/>
    <w:rsid w:val="000E0B0B"/>
    <w:rsid w:val="000E49C3"/>
    <w:rsid w:val="000E74B4"/>
    <w:rsid w:val="000F18AE"/>
    <w:rsid w:val="000F35CC"/>
    <w:rsid w:val="000F7871"/>
    <w:rsid w:val="001018AE"/>
    <w:rsid w:val="00101DA2"/>
    <w:rsid w:val="001037CF"/>
    <w:rsid w:val="0011236F"/>
    <w:rsid w:val="001138A3"/>
    <w:rsid w:val="0011682E"/>
    <w:rsid w:val="00121E8F"/>
    <w:rsid w:val="00123885"/>
    <w:rsid w:val="001238B5"/>
    <w:rsid w:val="001256D3"/>
    <w:rsid w:val="00125FEE"/>
    <w:rsid w:val="00130D54"/>
    <w:rsid w:val="00134CD7"/>
    <w:rsid w:val="0013534A"/>
    <w:rsid w:val="00136332"/>
    <w:rsid w:val="001372EA"/>
    <w:rsid w:val="001405C6"/>
    <w:rsid w:val="00142113"/>
    <w:rsid w:val="001427B0"/>
    <w:rsid w:val="00144D71"/>
    <w:rsid w:val="00147631"/>
    <w:rsid w:val="001513E4"/>
    <w:rsid w:val="001522CC"/>
    <w:rsid w:val="00157286"/>
    <w:rsid w:val="00160CA6"/>
    <w:rsid w:val="0016379E"/>
    <w:rsid w:val="00164AE3"/>
    <w:rsid w:val="00166CD9"/>
    <w:rsid w:val="00173854"/>
    <w:rsid w:val="00175C12"/>
    <w:rsid w:val="00175EAC"/>
    <w:rsid w:val="00177C37"/>
    <w:rsid w:val="001833E0"/>
    <w:rsid w:val="00186E84"/>
    <w:rsid w:val="0018741A"/>
    <w:rsid w:val="00187F36"/>
    <w:rsid w:val="00192B15"/>
    <w:rsid w:val="00193E31"/>
    <w:rsid w:val="0019458F"/>
    <w:rsid w:val="00195348"/>
    <w:rsid w:val="001962BF"/>
    <w:rsid w:val="00196998"/>
    <w:rsid w:val="00197E7E"/>
    <w:rsid w:val="001A126D"/>
    <w:rsid w:val="001A3BE5"/>
    <w:rsid w:val="001A5455"/>
    <w:rsid w:val="001A5812"/>
    <w:rsid w:val="001A63CC"/>
    <w:rsid w:val="001A6499"/>
    <w:rsid w:val="001A6B74"/>
    <w:rsid w:val="001B2747"/>
    <w:rsid w:val="001B747A"/>
    <w:rsid w:val="001B75A6"/>
    <w:rsid w:val="001C0630"/>
    <w:rsid w:val="001C1EA4"/>
    <w:rsid w:val="001C21D0"/>
    <w:rsid w:val="001C2BAC"/>
    <w:rsid w:val="001C508C"/>
    <w:rsid w:val="001C7C93"/>
    <w:rsid w:val="001D0FAC"/>
    <w:rsid w:val="001D5DB1"/>
    <w:rsid w:val="001E2C25"/>
    <w:rsid w:val="001E407F"/>
    <w:rsid w:val="001E5A3E"/>
    <w:rsid w:val="001E7544"/>
    <w:rsid w:val="001F022C"/>
    <w:rsid w:val="001F086B"/>
    <w:rsid w:val="001F2861"/>
    <w:rsid w:val="001F3910"/>
    <w:rsid w:val="001F657C"/>
    <w:rsid w:val="001F7B93"/>
    <w:rsid w:val="002027AF"/>
    <w:rsid w:val="00203996"/>
    <w:rsid w:val="00203FA9"/>
    <w:rsid w:val="0020672F"/>
    <w:rsid w:val="00206FE6"/>
    <w:rsid w:val="002108F2"/>
    <w:rsid w:val="00211477"/>
    <w:rsid w:val="00212B63"/>
    <w:rsid w:val="0021542D"/>
    <w:rsid w:val="00215ED9"/>
    <w:rsid w:val="00215F10"/>
    <w:rsid w:val="002170B0"/>
    <w:rsid w:val="00221D31"/>
    <w:rsid w:val="00221E30"/>
    <w:rsid w:val="002238B8"/>
    <w:rsid w:val="00226072"/>
    <w:rsid w:val="002267EC"/>
    <w:rsid w:val="002268B2"/>
    <w:rsid w:val="002319FF"/>
    <w:rsid w:val="00231FD1"/>
    <w:rsid w:val="00232F8C"/>
    <w:rsid w:val="00233C36"/>
    <w:rsid w:val="00234018"/>
    <w:rsid w:val="00234A2F"/>
    <w:rsid w:val="002377AF"/>
    <w:rsid w:val="00241349"/>
    <w:rsid w:val="00246263"/>
    <w:rsid w:val="0024637C"/>
    <w:rsid w:val="00247147"/>
    <w:rsid w:val="00251213"/>
    <w:rsid w:val="00254AE8"/>
    <w:rsid w:val="00257119"/>
    <w:rsid w:val="00260561"/>
    <w:rsid w:val="00261DDE"/>
    <w:rsid w:val="002620F9"/>
    <w:rsid w:val="00262517"/>
    <w:rsid w:val="0026485D"/>
    <w:rsid w:val="0026590B"/>
    <w:rsid w:val="00277597"/>
    <w:rsid w:val="002866E0"/>
    <w:rsid w:val="002914EB"/>
    <w:rsid w:val="002958C0"/>
    <w:rsid w:val="00295A99"/>
    <w:rsid w:val="002972FF"/>
    <w:rsid w:val="00297970"/>
    <w:rsid w:val="002A15A6"/>
    <w:rsid w:val="002A6489"/>
    <w:rsid w:val="002B016C"/>
    <w:rsid w:val="002B01D9"/>
    <w:rsid w:val="002B5A65"/>
    <w:rsid w:val="002B6F2A"/>
    <w:rsid w:val="002C068B"/>
    <w:rsid w:val="002C0853"/>
    <w:rsid w:val="002C3321"/>
    <w:rsid w:val="002C36F5"/>
    <w:rsid w:val="002C49B2"/>
    <w:rsid w:val="002C4CC0"/>
    <w:rsid w:val="002D1C26"/>
    <w:rsid w:val="002E1FA4"/>
    <w:rsid w:val="002E20FE"/>
    <w:rsid w:val="002E2744"/>
    <w:rsid w:val="002E5360"/>
    <w:rsid w:val="002E701D"/>
    <w:rsid w:val="002F059F"/>
    <w:rsid w:val="002F0F12"/>
    <w:rsid w:val="002F1CD4"/>
    <w:rsid w:val="002F2CFC"/>
    <w:rsid w:val="002F64F0"/>
    <w:rsid w:val="002F7744"/>
    <w:rsid w:val="0030035D"/>
    <w:rsid w:val="003014E5"/>
    <w:rsid w:val="00304C0E"/>
    <w:rsid w:val="00306062"/>
    <w:rsid w:val="00306AD0"/>
    <w:rsid w:val="00307BBD"/>
    <w:rsid w:val="00310B41"/>
    <w:rsid w:val="00316559"/>
    <w:rsid w:val="0031786D"/>
    <w:rsid w:val="00325F96"/>
    <w:rsid w:val="0032652F"/>
    <w:rsid w:val="00326C8D"/>
    <w:rsid w:val="00336804"/>
    <w:rsid w:val="00340E80"/>
    <w:rsid w:val="00341742"/>
    <w:rsid w:val="003440AC"/>
    <w:rsid w:val="00344BA0"/>
    <w:rsid w:val="00345884"/>
    <w:rsid w:val="00345DC6"/>
    <w:rsid w:val="00346041"/>
    <w:rsid w:val="00350A37"/>
    <w:rsid w:val="003518D4"/>
    <w:rsid w:val="00352500"/>
    <w:rsid w:val="003525F1"/>
    <w:rsid w:val="003530C7"/>
    <w:rsid w:val="003551CD"/>
    <w:rsid w:val="003563CE"/>
    <w:rsid w:val="0035693F"/>
    <w:rsid w:val="00360240"/>
    <w:rsid w:val="0036165F"/>
    <w:rsid w:val="00362611"/>
    <w:rsid w:val="003656BD"/>
    <w:rsid w:val="00367E9A"/>
    <w:rsid w:val="00371008"/>
    <w:rsid w:val="00375D77"/>
    <w:rsid w:val="00377DE1"/>
    <w:rsid w:val="0038551D"/>
    <w:rsid w:val="00390A97"/>
    <w:rsid w:val="00395B53"/>
    <w:rsid w:val="00395DDE"/>
    <w:rsid w:val="00396434"/>
    <w:rsid w:val="00396515"/>
    <w:rsid w:val="003A049C"/>
    <w:rsid w:val="003A1F21"/>
    <w:rsid w:val="003A23C0"/>
    <w:rsid w:val="003A33C9"/>
    <w:rsid w:val="003A4560"/>
    <w:rsid w:val="003A4864"/>
    <w:rsid w:val="003A5C00"/>
    <w:rsid w:val="003A7DEF"/>
    <w:rsid w:val="003C0452"/>
    <w:rsid w:val="003C1E4E"/>
    <w:rsid w:val="003C389F"/>
    <w:rsid w:val="003C623A"/>
    <w:rsid w:val="003C789D"/>
    <w:rsid w:val="003D553F"/>
    <w:rsid w:val="003E0073"/>
    <w:rsid w:val="003E23B1"/>
    <w:rsid w:val="003E3EE2"/>
    <w:rsid w:val="003F26BA"/>
    <w:rsid w:val="003F356C"/>
    <w:rsid w:val="003F4CB0"/>
    <w:rsid w:val="003F6710"/>
    <w:rsid w:val="00400875"/>
    <w:rsid w:val="004012F4"/>
    <w:rsid w:val="00401A26"/>
    <w:rsid w:val="00405F28"/>
    <w:rsid w:val="004065E0"/>
    <w:rsid w:val="004066BA"/>
    <w:rsid w:val="00406D15"/>
    <w:rsid w:val="00410426"/>
    <w:rsid w:val="00410737"/>
    <w:rsid w:val="00412802"/>
    <w:rsid w:val="0041409D"/>
    <w:rsid w:val="004145C0"/>
    <w:rsid w:val="00415BAA"/>
    <w:rsid w:val="00415BDB"/>
    <w:rsid w:val="004239CA"/>
    <w:rsid w:val="00426C5F"/>
    <w:rsid w:val="00426EB5"/>
    <w:rsid w:val="00427C63"/>
    <w:rsid w:val="004346D3"/>
    <w:rsid w:val="00434E88"/>
    <w:rsid w:val="004363E2"/>
    <w:rsid w:val="00451F2F"/>
    <w:rsid w:val="00452635"/>
    <w:rsid w:val="004528B4"/>
    <w:rsid w:val="00453C59"/>
    <w:rsid w:val="0045491D"/>
    <w:rsid w:val="0045701B"/>
    <w:rsid w:val="004579F0"/>
    <w:rsid w:val="00457C1A"/>
    <w:rsid w:val="00461D10"/>
    <w:rsid w:val="004639AD"/>
    <w:rsid w:val="004667BD"/>
    <w:rsid w:val="00467C1E"/>
    <w:rsid w:val="00467C93"/>
    <w:rsid w:val="00470F57"/>
    <w:rsid w:val="00475FBC"/>
    <w:rsid w:val="00476655"/>
    <w:rsid w:val="004833DC"/>
    <w:rsid w:val="00484F03"/>
    <w:rsid w:val="00490730"/>
    <w:rsid w:val="004927BE"/>
    <w:rsid w:val="00493266"/>
    <w:rsid w:val="004A1A8A"/>
    <w:rsid w:val="004B217F"/>
    <w:rsid w:val="004B2EBC"/>
    <w:rsid w:val="004C2062"/>
    <w:rsid w:val="004D59A5"/>
    <w:rsid w:val="004D69B0"/>
    <w:rsid w:val="004D71AF"/>
    <w:rsid w:val="004E0BD9"/>
    <w:rsid w:val="004E1C26"/>
    <w:rsid w:val="004E304D"/>
    <w:rsid w:val="004F30CB"/>
    <w:rsid w:val="004F32B7"/>
    <w:rsid w:val="004F5758"/>
    <w:rsid w:val="004F6CA1"/>
    <w:rsid w:val="004F7B42"/>
    <w:rsid w:val="004F7DCB"/>
    <w:rsid w:val="00503494"/>
    <w:rsid w:val="005054C4"/>
    <w:rsid w:val="0051148A"/>
    <w:rsid w:val="005132D5"/>
    <w:rsid w:val="00520C0B"/>
    <w:rsid w:val="00520E44"/>
    <w:rsid w:val="00521B1D"/>
    <w:rsid w:val="0052665F"/>
    <w:rsid w:val="0053293E"/>
    <w:rsid w:val="00533A41"/>
    <w:rsid w:val="005408E8"/>
    <w:rsid w:val="0054295C"/>
    <w:rsid w:val="00547767"/>
    <w:rsid w:val="00553D15"/>
    <w:rsid w:val="00554243"/>
    <w:rsid w:val="00555D18"/>
    <w:rsid w:val="0056163D"/>
    <w:rsid w:val="005625AE"/>
    <w:rsid w:val="0057013D"/>
    <w:rsid w:val="00573EFB"/>
    <w:rsid w:val="00574B6E"/>
    <w:rsid w:val="0058278F"/>
    <w:rsid w:val="00582FBA"/>
    <w:rsid w:val="00583647"/>
    <w:rsid w:val="005841CD"/>
    <w:rsid w:val="00586E34"/>
    <w:rsid w:val="00587189"/>
    <w:rsid w:val="00594162"/>
    <w:rsid w:val="00594FE3"/>
    <w:rsid w:val="0059510D"/>
    <w:rsid w:val="00597627"/>
    <w:rsid w:val="005A00B2"/>
    <w:rsid w:val="005A1568"/>
    <w:rsid w:val="005A251B"/>
    <w:rsid w:val="005A3372"/>
    <w:rsid w:val="005A69EA"/>
    <w:rsid w:val="005B25E9"/>
    <w:rsid w:val="005B317E"/>
    <w:rsid w:val="005B661F"/>
    <w:rsid w:val="005B7297"/>
    <w:rsid w:val="005B7CB0"/>
    <w:rsid w:val="005C0273"/>
    <w:rsid w:val="005C102E"/>
    <w:rsid w:val="005C54FE"/>
    <w:rsid w:val="005C5A40"/>
    <w:rsid w:val="005D00F4"/>
    <w:rsid w:val="005D2BE2"/>
    <w:rsid w:val="005D3F66"/>
    <w:rsid w:val="005F0C36"/>
    <w:rsid w:val="005F492F"/>
    <w:rsid w:val="006037AA"/>
    <w:rsid w:val="0060671F"/>
    <w:rsid w:val="00610052"/>
    <w:rsid w:val="00610816"/>
    <w:rsid w:val="00610FE0"/>
    <w:rsid w:val="00611B5D"/>
    <w:rsid w:val="0061525A"/>
    <w:rsid w:val="00616504"/>
    <w:rsid w:val="0062251A"/>
    <w:rsid w:val="00623E4B"/>
    <w:rsid w:val="00632222"/>
    <w:rsid w:val="00632C2B"/>
    <w:rsid w:val="006345BD"/>
    <w:rsid w:val="0063718B"/>
    <w:rsid w:val="00642099"/>
    <w:rsid w:val="00642B0E"/>
    <w:rsid w:val="00642DDC"/>
    <w:rsid w:val="006432BF"/>
    <w:rsid w:val="00643AD2"/>
    <w:rsid w:val="00643EC7"/>
    <w:rsid w:val="006506BC"/>
    <w:rsid w:val="006516F8"/>
    <w:rsid w:val="006539CE"/>
    <w:rsid w:val="00653D9E"/>
    <w:rsid w:val="00654BCB"/>
    <w:rsid w:val="00655CF2"/>
    <w:rsid w:val="006612EF"/>
    <w:rsid w:val="006639EE"/>
    <w:rsid w:val="00667FA3"/>
    <w:rsid w:val="006726A0"/>
    <w:rsid w:val="00672FE3"/>
    <w:rsid w:val="00673B37"/>
    <w:rsid w:val="00673C32"/>
    <w:rsid w:val="00674AB9"/>
    <w:rsid w:val="006761FF"/>
    <w:rsid w:val="0067795F"/>
    <w:rsid w:val="00686107"/>
    <w:rsid w:val="006863AF"/>
    <w:rsid w:val="00690DE1"/>
    <w:rsid w:val="00691C51"/>
    <w:rsid w:val="00693177"/>
    <w:rsid w:val="006A567B"/>
    <w:rsid w:val="006A5FFC"/>
    <w:rsid w:val="006A61DB"/>
    <w:rsid w:val="006B0634"/>
    <w:rsid w:val="006B079C"/>
    <w:rsid w:val="006B38D2"/>
    <w:rsid w:val="006B4B17"/>
    <w:rsid w:val="006B7E79"/>
    <w:rsid w:val="006C3A80"/>
    <w:rsid w:val="006C432F"/>
    <w:rsid w:val="006C4E53"/>
    <w:rsid w:val="006C65DE"/>
    <w:rsid w:val="006C6957"/>
    <w:rsid w:val="006C7309"/>
    <w:rsid w:val="006D2CA1"/>
    <w:rsid w:val="006D32E4"/>
    <w:rsid w:val="006D3C18"/>
    <w:rsid w:val="006E0969"/>
    <w:rsid w:val="006E1BA1"/>
    <w:rsid w:val="006E3A5F"/>
    <w:rsid w:val="006E4350"/>
    <w:rsid w:val="006E6F01"/>
    <w:rsid w:val="006E7D91"/>
    <w:rsid w:val="006F2B4E"/>
    <w:rsid w:val="006F520E"/>
    <w:rsid w:val="006F609F"/>
    <w:rsid w:val="006F7CA0"/>
    <w:rsid w:val="00704B35"/>
    <w:rsid w:val="00712054"/>
    <w:rsid w:val="00713262"/>
    <w:rsid w:val="00722DDC"/>
    <w:rsid w:val="00722F5A"/>
    <w:rsid w:val="007242C7"/>
    <w:rsid w:val="00724948"/>
    <w:rsid w:val="00725AE9"/>
    <w:rsid w:val="00731916"/>
    <w:rsid w:val="00731AB4"/>
    <w:rsid w:val="00734E36"/>
    <w:rsid w:val="00740F96"/>
    <w:rsid w:val="0074569C"/>
    <w:rsid w:val="00747C31"/>
    <w:rsid w:val="00747CCC"/>
    <w:rsid w:val="00751B9D"/>
    <w:rsid w:val="00751D32"/>
    <w:rsid w:val="00756D36"/>
    <w:rsid w:val="00762F81"/>
    <w:rsid w:val="00762F98"/>
    <w:rsid w:val="00767A9D"/>
    <w:rsid w:val="00773571"/>
    <w:rsid w:val="00775282"/>
    <w:rsid w:val="00775E23"/>
    <w:rsid w:val="0077639A"/>
    <w:rsid w:val="00777866"/>
    <w:rsid w:val="00777A33"/>
    <w:rsid w:val="00780C20"/>
    <w:rsid w:val="00781F84"/>
    <w:rsid w:val="007838E8"/>
    <w:rsid w:val="007857A0"/>
    <w:rsid w:val="00786CD8"/>
    <w:rsid w:val="007A073D"/>
    <w:rsid w:val="007A1842"/>
    <w:rsid w:val="007A6C82"/>
    <w:rsid w:val="007A7F50"/>
    <w:rsid w:val="007B23DB"/>
    <w:rsid w:val="007B29E4"/>
    <w:rsid w:val="007B5225"/>
    <w:rsid w:val="007C3FAC"/>
    <w:rsid w:val="007C640B"/>
    <w:rsid w:val="007D01DD"/>
    <w:rsid w:val="007D26D3"/>
    <w:rsid w:val="007D3173"/>
    <w:rsid w:val="007D3567"/>
    <w:rsid w:val="007E25FA"/>
    <w:rsid w:val="007E4DBD"/>
    <w:rsid w:val="007E5414"/>
    <w:rsid w:val="007E7580"/>
    <w:rsid w:val="007E78BC"/>
    <w:rsid w:val="007F189A"/>
    <w:rsid w:val="007F195F"/>
    <w:rsid w:val="007F4E6F"/>
    <w:rsid w:val="007F4FD1"/>
    <w:rsid w:val="007F768E"/>
    <w:rsid w:val="007F7D8C"/>
    <w:rsid w:val="00801BF7"/>
    <w:rsid w:val="0080277D"/>
    <w:rsid w:val="00803981"/>
    <w:rsid w:val="008063DC"/>
    <w:rsid w:val="00807612"/>
    <w:rsid w:val="00810D15"/>
    <w:rsid w:val="0081144E"/>
    <w:rsid w:val="00816878"/>
    <w:rsid w:val="00816A07"/>
    <w:rsid w:val="00820B27"/>
    <w:rsid w:val="00820EAF"/>
    <w:rsid w:val="0082350B"/>
    <w:rsid w:val="00833614"/>
    <w:rsid w:val="00833A6A"/>
    <w:rsid w:val="00834061"/>
    <w:rsid w:val="008432CC"/>
    <w:rsid w:val="00845C37"/>
    <w:rsid w:val="00847081"/>
    <w:rsid w:val="00847AF4"/>
    <w:rsid w:val="00852E83"/>
    <w:rsid w:val="00855796"/>
    <w:rsid w:val="00862A5E"/>
    <w:rsid w:val="00864F39"/>
    <w:rsid w:val="00871D02"/>
    <w:rsid w:val="00880399"/>
    <w:rsid w:val="00880D02"/>
    <w:rsid w:val="00881985"/>
    <w:rsid w:val="00881AB5"/>
    <w:rsid w:val="00881D05"/>
    <w:rsid w:val="0088240A"/>
    <w:rsid w:val="00884F8D"/>
    <w:rsid w:val="008852ED"/>
    <w:rsid w:val="008878BD"/>
    <w:rsid w:val="00887EA5"/>
    <w:rsid w:val="008906E2"/>
    <w:rsid w:val="0089250E"/>
    <w:rsid w:val="008940B5"/>
    <w:rsid w:val="008946BD"/>
    <w:rsid w:val="00894D97"/>
    <w:rsid w:val="00894DA8"/>
    <w:rsid w:val="00895656"/>
    <w:rsid w:val="008A1044"/>
    <w:rsid w:val="008A1883"/>
    <w:rsid w:val="008A483F"/>
    <w:rsid w:val="008A654D"/>
    <w:rsid w:val="008A79C9"/>
    <w:rsid w:val="008B009C"/>
    <w:rsid w:val="008B533C"/>
    <w:rsid w:val="008B6247"/>
    <w:rsid w:val="008C027D"/>
    <w:rsid w:val="008C0D8A"/>
    <w:rsid w:val="008C1B11"/>
    <w:rsid w:val="008C269A"/>
    <w:rsid w:val="008C2787"/>
    <w:rsid w:val="008C29BC"/>
    <w:rsid w:val="008C2B33"/>
    <w:rsid w:val="008C3696"/>
    <w:rsid w:val="008C50B0"/>
    <w:rsid w:val="008C5D58"/>
    <w:rsid w:val="008D4740"/>
    <w:rsid w:val="008D5BFD"/>
    <w:rsid w:val="008D6C1E"/>
    <w:rsid w:val="008E496E"/>
    <w:rsid w:val="008E4BD5"/>
    <w:rsid w:val="008E4CD6"/>
    <w:rsid w:val="008E741A"/>
    <w:rsid w:val="008F185F"/>
    <w:rsid w:val="008F29C8"/>
    <w:rsid w:val="008F419A"/>
    <w:rsid w:val="00904A56"/>
    <w:rsid w:val="00905EB8"/>
    <w:rsid w:val="00910991"/>
    <w:rsid w:val="00912CD8"/>
    <w:rsid w:val="00913A11"/>
    <w:rsid w:val="009159ED"/>
    <w:rsid w:val="00916879"/>
    <w:rsid w:val="00916E69"/>
    <w:rsid w:val="00917A6B"/>
    <w:rsid w:val="00920F6E"/>
    <w:rsid w:val="009216D3"/>
    <w:rsid w:val="00925637"/>
    <w:rsid w:val="00926C90"/>
    <w:rsid w:val="00933A65"/>
    <w:rsid w:val="00934177"/>
    <w:rsid w:val="009346C0"/>
    <w:rsid w:val="0093577A"/>
    <w:rsid w:val="0093608A"/>
    <w:rsid w:val="009401DE"/>
    <w:rsid w:val="00940B3B"/>
    <w:rsid w:val="009410CF"/>
    <w:rsid w:val="00942660"/>
    <w:rsid w:val="0094373A"/>
    <w:rsid w:val="00944F8D"/>
    <w:rsid w:val="00945650"/>
    <w:rsid w:val="00955CE8"/>
    <w:rsid w:val="009562BB"/>
    <w:rsid w:val="00960E24"/>
    <w:rsid w:val="00961624"/>
    <w:rsid w:val="0096250C"/>
    <w:rsid w:val="0096517C"/>
    <w:rsid w:val="009657B8"/>
    <w:rsid w:val="00965A9C"/>
    <w:rsid w:val="00966FC3"/>
    <w:rsid w:val="00967BA4"/>
    <w:rsid w:val="00971491"/>
    <w:rsid w:val="00971DFD"/>
    <w:rsid w:val="00971E9A"/>
    <w:rsid w:val="00973042"/>
    <w:rsid w:val="00973C29"/>
    <w:rsid w:val="00977C62"/>
    <w:rsid w:val="00983BA3"/>
    <w:rsid w:val="009849B4"/>
    <w:rsid w:val="00984AA1"/>
    <w:rsid w:val="009917BF"/>
    <w:rsid w:val="00994D78"/>
    <w:rsid w:val="00997C46"/>
    <w:rsid w:val="009A0694"/>
    <w:rsid w:val="009A6CBE"/>
    <w:rsid w:val="009A7AE8"/>
    <w:rsid w:val="009B15F9"/>
    <w:rsid w:val="009B241B"/>
    <w:rsid w:val="009B2800"/>
    <w:rsid w:val="009B4FAF"/>
    <w:rsid w:val="009B7F07"/>
    <w:rsid w:val="009C3939"/>
    <w:rsid w:val="009C4227"/>
    <w:rsid w:val="009C736E"/>
    <w:rsid w:val="009C7754"/>
    <w:rsid w:val="009D534D"/>
    <w:rsid w:val="009D6DB6"/>
    <w:rsid w:val="009F2077"/>
    <w:rsid w:val="009F2782"/>
    <w:rsid w:val="009F38FB"/>
    <w:rsid w:val="009F646D"/>
    <w:rsid w:val="009F7A87"/>
    <w:rsid w:val="00A04F99"/>
    <w:rsid w:val="00A1090B"/>
    <w:rsid w:val="00A1457D"/>
    <w:rsid w:val="00A1643B"/>
    <w:rsid w:val="00A17598"/>
    <w:rsid w:val="00A24E08"/>
    <w:rsid w:val="00A27CFA"/>
    <w:rsid w:val="00A365B9"/>
    <w:rsid w:val="00A365FC"/>
    <w:rsid w:val="00A377F7"/>
    <w:rsid w:val="00A417E3"/>
    <w:rsid w:val="00A425A1"/>
    <w:rsid w:val="00A435E8"/>
    <w:rsid w:val="00A45E4B"/>
    <w:rsid w:val="00A50874"/>
    <w:rsid w:val="00A5247F"/>
    <w:rsid w:val="00A528B9"/>
    <w:rsid w:val="00A52A93"/>
    <w:rsid w:val="00A52DDA"/>
    <w:rsid w:val="00A539CE"/>
    <w:rsid w:val="00A54319"/>
    <w:rsid w:val="00A56886"/>
    <w:rsid w:val="00A56EF3"/>
    <w:rsid w:val="00A615C4"/>
    <w:rsid w:val="00A63B21"/>
    <w:rsid w:val="00A65534"/>
    <w:rsid w:val="00A66632"/>
    <w:rsid w:val="00A70C64"/>
    <w:rsid w:val="00A76702"/>
    <w:rsid w:val="00A81CED"/>
    <w:rsid w:val="00A8203F"/>
    <w:rsid w:val="00A82CAA"/>
    <w:rsid w:val="00A84ACA"/>
    <w:rsid w:val="00A850E5"/>
    <w:rsid w:val="00A86781"/>
    <w:rsid w:val="00A87302"/>
    <w:rsid w:val="00A91AEE"/>
    <w:rsid w:val="00A93733"/>
    <w:rsid w:val="00A969EA"/>
    <w:rsid w:val="00A96E41"/>
    <w:rsid w:val="00A97AD7"/>
    <w:rsid w:val="00AA15C3"/>
    <w:rsid w:val="00AA1CD3"/>
    <w:rsid w:val="00AA2A0C"/>
    <w:rsid w:val="00AA385E"/>
    <w:rsid w:val="00AA4982"/>
    <w:rsid w:val="00AA4AC4"/>
    <w:rsid w:val="00AB0B1B"/>
    <w:rsid w:val="00AB4EF1"/>
    <w:rsid w:val="00AB5630"/>
    <w:rsid w:val="00AB6759"/>
    <w:rsid w:val="00AB703E"/>
    <w:rsid w:val="00AB7909"/>
    <w:rsid w:val="00AB7B1E"/>
    <w:rsid w:val="00AC2A32"/>
    <w:rsid w:val="00AC3039"/>
    <w:rsid w:val="00AC5F32"/>
    <w:rsid w:val="00AD1992"/>
    <w:rsid w:val="00AD44BC"/>
    <w:rsid w:val="00AD4EDA"/>
    <w:rsid w:val="00AD6801"/>
    <w:rsid w:val="00AD6EC5"/>
    <w:rsid w:val="00AD7E9C"/>
    <w:rsid w:val="00AE342E"/>
    <w:rsid w:val="00AE77BF"/>
    <w:rsid w:val="00AE7902"/>
    <w:rsid w:val="00AF0956"/>
    <w:rsid w:val="00B05650"/>
    <w:rsid w:val="00B06C9A"/>
    <w:rsid w:val="00B07197"/>
    <w:rsid w:val="00B15F9C"/>
    <w:rsid w:val="00B21F5D"/>
    <w:rsid w:val="00B2344F"/>
    <w:rsid w:val="00B23B93"/>
    <w:rsid w:val="00B24A01"/>
    <w:rsid w:val="00B24F82"/>
    <w:rsid w:val="00B25B89"/>
    <w:rsid w:val="00B3204F"/>
    <w:rsid w:val="00B335E6"/>
    <w:rsid w:val="00B40C64"/>
    <w:rsid w:val="00B43102"/>
    <w:rsid w:val="00B47A4D"/>
    <w:rsid w:val="00B47E95"/>
    <w:rsid w:val="00B525D9"/>
    <w:rsid w:val="00B53269"/>
    <w:rsid w:val="00B55C85"/>
    <w:rsid w:val="00B57070"/>
    <w:rsid w:val="00B62E7A"/>
    <w:rsid w:val="00B6332B"/>
    <w:rsid w:val="00B63587"/>
    <w:rsid w:val="00B65AA5"/>
    <w:rsid w:val="00B66C73"/>
    <w:rsid w:val="00B70432"/>
    <w:rsid w:val="00B81391"/>
    <w:rsid w:val="00B83A49"/>
    <w:rsid w:val="00B84590"/>
    <w:rsid w:val="00B8550A"/>
    <w:rsid w:val="00B90D7D"/>
    <w:rsid w:val="00B912C3"/>
    <w:rsid w:val="00B91397"/>
    <w:rsid w:val="00B9319F"/>
    <w:rsid w:val="00B954B5"/>
    <w:rsid w:val="00B95718"/>
    <w:rsid w:val="00B95C52"/>
    <w:rsid w:val="00B95FE4"/>
    <w:rsid w:val="00BA17A3"/>
    <w:rsid w:val="00BA6B68"/>
    <w:rsid w:val="00BB0303"/>
    <w:rsid w:val="00BB30A1"/>
    <w:rsid w:val="00BB32C0"/>
    <w:rsid w:val="00BB44C2"/>
    <w:rsid w:val="00BB5AA4"/>
    <w:rsid w:val="00BB7BA2"/>
    <w:rsid w:val="00BB7CAB"/>
    <w:rsid w:val="00BC0A5F"/>
    <w:rsid w:val="00BC1C90"/>
    <w:rsid w:val="00BC4965"/>
    <w:rsid w:val="00BD0F84"/>
    <w:rsid w:val="00BD1AE9"/>
    <w:rsid w:val="00BD323E"/>
    <w:rsid w:val="00BD477A"/>
    <w:rsid w:val="00BD6581"/>
    <w:rsid w:val="00BD7311"/>
    <w:rsid w:val="00BD74D6"/>
    <w:rsid w:val="00BE12AE"/>
    <w:rsid w:val="00BE2CA4"/>
    <w:rsid w:val="00BE6257"/>
    <w:rsid w:val="00BE7387"/>
    <w:rsid w:val="00BE7635"/>
    <w:rsid w:val="00BE7C44"/>
    <w:rsid w:val="00BF1219"/>
    <w:rsid w:val="00BF7F85"/>
    <w:rsid w:val="00C01209"/>
    <w:rsid w:val="00C0328C"/>
    <w:rsid w:val="00C04C92"/>
    <w:rsid w:val="00C07538"/>
    <w:rsid w:val="00C10755"/>
    <w:rsid w:val="00C11CEA"/>
    <w:rsid w:val="00C12352"/>
    <w:rsid w:val="00C21905"/>
    <w:rsid w:val="00C22D17"/>
    <w:rsid w:val="00C24209"/>
    <w:rsid w:val="00C25B08"/>
    <w:rsid w:val="00C278F6"/>
    <w:rsid w:val="00C304BD"/>
    <w:rsid w:val="00C36F75"/>
    <w:rsid w:val="00C3733D"/>
    <w:rsid w:val="00C419D3"/>
    <w:rsid w:val="00C45C8F"/>
    <w:rsid w:val="00C47EC9"/>
    <w:rsid w:val="00C503A3"/>
    <w:rsid w:val="00C52130"/>
    <w:rsid w:val="00C521D1"/>
    <w:rsid w:val="00C529D9"/>
    <w:rsid w:val="00C52A53"/>
    <w:rsid w:val="00C549AD"/>
    <w:rsid w:val="00C60901"/>
    <w:rsid w:val="00C64E9F"/>
    <w:rsid w:val="00C65A80"/>
    <w:rsid w:val="00C70089"/>
    <w:rsid w:val="00C707AF"/>
    <w:rsid w:val="00C75CDD"/>
    <w:rsid w:val="00C7634B"/>
    <w:rsid w:val="00C800EC"/>
    <w:rsid w:val="00C833A5"/>
    <w:rsid w:val="00C913D8"/>
    <w:rsid w:val="00C9200F"/>
    <w:rsid w:val="00C921DD"/>
    <w:rsid w:val="00C94758"/>
    <w:rsid w:val="00C965FC"/>
    <w:rsid w:val="00CA2B4D"/>
    <w:rsid w:val="00CA3ABA"/>
    <w:rsid w:val="00CA4B12"/>
    <w:rsid w:val="00CA4F94"/>
    <w:rsid w:val="00CA688D"/>
    <w:rsid w:val="00CA68C5"/>
    <w:rsid w:val="00CA6C1D"/>
    <w:rsid w:val="00CB36DE"/>
    <w:rsid w:val="00CB3FA0"/>
    <w:rsid w:val="00CC19A5"/>
    <w:rsid w:val="00CC2285"/>
    <w:rsid w:val="00CC3B69"/>
    <w:rsid w:val="00CC4896"/>
    <w:rsid w:val="00CC582B"/>
    <w:rsid w:val="00CC6739"/>
    <w:rsid w:val="00CD095C"/>
    <w:rsid w:val="00CD3444"/>
    <w:rsid w:val="00CD608C"/>
    <w:rsid w:val="00CE098B"/>
    <w:rsid w:val="00CE3D79"/>
    <w:rsid w:val="00CE445F"/>
    <w:rsid w:val="00CF0E22"/>
    <w:rsid w:val="00CF276B"/>
    <w:rsid w:val="00CF6832"/>
    <w:rsid w:val="00D00311"/>
    <w:rsid w:val="00D02842"/>
    <w:rsid w:val="00D03AEF"/>
    <w:rsid w:val="00D05816"/>
    <w:rsid w:val="00D137C0"/>
    <w:rsid w:val="00D144C8"/>
    <w:rsid w:val="00D14D57"/>
    <w:rsid w:val="00D165E0"/>
    <w:rsid w:val="00D253A4"/>
    <w:rsid w:val="00D257E3"/>
    <w:rsid w:val="00D25EC9"/>
    <w:rsid w:val="00D265A4"/>
    <w:rsid w:val="00D30443"/>
    <w:rsid w:val="00D370AC"/>
    <w:rsid w:val="00D435D3"/>
    <w:rsid w:val="00D43614"/>
    <w:rsid w:val="00D44B8E"/>
    <w:rsid w:val="00D4581B"/>
    <w:rsid w:val="00D51EDE"/>
    <w:rsid w:val="00D66A2D"/>
    <w:rsid w:val="00D70824"/>
    <w:rsid w:val="00D722E2"/>
    <w:rsid w:val="00D74516"/>
    <w:rsid w:val="00D76DB9"/>
    <w:rsid w:val="00D80016"/>
    <w:rsid w:val="00D81618"/>
    <w:rsid w:val="00D85EF4"/>
    <w:rsid w:val="00D919D9"/>
    <w:rsid w:val="00D91C65"/>
    <w:rsid w:val="00D91D3C"/>
    <w:rsid w:val="00D92213"/>
    <w:rsid w:val="00D95F66"/>
    <w:rsid w:val="00DA0092"/>
    <w:rsid w:val="00DA0FFD"/>
    <w:rsid w:val="00DA1BEE"/>
    <w:rsid w:val="00DA67AF"/>
    <w:rsid w:val="00DA6DFF"/>
    <w:rsid w:val="00DB0FEE"/>
    <w:rsid w:val="00DB1F78"/>
    <w:rsid w:val="00DB2257"/>
    <w:rsid w:val="00DC0572"/>
    <w:rsid w:val="00DC0FA5"/>
    <w:rsid w:val="00DC3E8C"/>
    <w:rsid w:val="00DC560A"/>
    <w:rsid w:val="00DD370D"/>
    <w:rsid w:val="00DE2BEF"/>
    <w:rsid w:val="00DE75C9"/>
    <w:rsid w:val="00DF0AB8"/>
    <w:rsid w:val="00DF231A"/>
    <w:rsid w:val="00DF2E5A"/>
    <w:rsid w:val="00DF3974"/>
    <w:rsid w:val="00DF694E"/>
    <w:rsid w:val="00DF7E3F"/>
    <w:rsid w:val="00E008BF"/>
    <w:rsid w:val="00E009E6"/>
    <w:rsid w:val="00E02A90"/>
    <w:rsid w:val="00E060A7"/>
    <w:rsid w:val="00E068F5"/>
    <w:rsid w:val="00E17112"/>
    <w:rsid w:val="00E22204"/>
    <w:rsid w:val="00E24725"/>
    <w:rsid w:val="00E25677"/>
    <w:rsid w:val="00E274A8"/>
    <w:rsid w:val="00E300A0"/>
    <w:rsid w:val="00E30ED4"/>
    <w:rsid w:val="00E3538F"/>
    <w:rsid w:val="00E3578D"/>
    <w:rsid w:val="00E36263"/>
    <w:rsid w:val="00E37306"/>
    <w:rsid w:val="00E400F6"/>
    <w:rsid w:val="00E46A71"/>
    <w:rsid w:val="00E46B65"/>
    <w:rsid w:val="00E51015"/>
    <w:rsid w:val="00E51876"/>
    <w:rsid w:val="00E5263E"/>
    <w:rsid w:val="00E52C3D"/>
    <w:rsid w:val="00E53D2C"/>
    <w:rsid w:val="00E53EDB"/>
    <w:rsid w:val="00E55C35"/>
    <w:rsid w:val="00E570CD"/>
    <w:rsid w:val="00E61B45"/>
    <w:rsid w:val="00E65F4F"/>
    <w:rsid w:val="00E708F1"/>
    <w:rsid w:val="00E71C05"/>
    <w:rsid w:val="00E802AD"/>
    <w:rsid w:val="00E838CA"/>
    <w:rsid w:val="00E92122"/>
    <w:rsid w:val="00E94191"/>
    <w:rsid w:val="00EA209C"/>
    <w:rsid w:val="00EA2140"/>
    <w:rsid w:val="00EB0B6A"/>
    <w:rsid w:val="00EB37BA"/>
    <w:rsid w:val="00EB4592"/>
    <w:rsid w:val="00EB6BB3"/>
    <w:rsid w:val="00EC1549"/>
    <w:rsid w:val="00EC5723"/>
    <w:rsid w:val="00ED0605"/>
    <w:rsid w:val="00ED1B4D"/>
    <w:rsid w:val="00ED2E9F"/>
    <w:rsid w:val="00ED6EAB"/>
    <w:rsid w:val="00ED7253"/>
    <w:rsid w:val="00EE097E"/>
    <w:rsid w:val="00EE4016"/>
    <w:rsid w:val="00EE61BA"/>
    <w:rsid w:val="00EF31CE"/>
    <w:rsid w:val="00EF554C"/>
    <w:rsid w:val="00EF5BAF"/>
    <w:rsid w:val="00F03208"/>
    <w:rsid w:val="00F03598"/>
    <w:rsid w:val="00F04057"/>
    <w:rsid w:val="00F0674B"/>
    <w:rsid w:val="00F158BD"/>
    <w:rsid w:val="00F20CD1"/>
    <w:rsid w:val="00F2180B"/>
    <w:rsid w:val="00F21E94"/>
    <w:rsid w:val="00F22E2D"/>
    <w:rsid w:val="00F22F1C"/>
    <w:rsid w:val="00F2591D"/>
    <w:rsid w:val="00F26261"/>
    <w:rsid w:val="00F303E6"/>
    <w:rsid w:val="00F30753"/>
    <w:rsid w:val="00F318C1"/>
    <w:rsid w:val="00F35BCC"/>
    <w:rsid w:val="00F40DD1"/>
    <w:rsid w:val="00F45C40"/>
    <w:rsid w:val="00F466F3"/>
    <w:rsid w:val="00F46892"/>
    <w:rsid w:val="00F51C2D"/>
    <w:rsid w:val="00F54E35"/>
    <w:rsid w:val="00F557A3"/>
    <w:rsid w:val="00F57650"/>
    <w:rsid w:val="00F61A8C"/>
    <w:rsid w:val="00F62BBF"/>
    <w:rsid w:val="00F64B52"/>
    <w:rsid w:val="00F67581"/>
    <w:rsid w:val="00F6791E"/>
    <w:rsid w:val="00F730F4"/>
    <w:rsid w:val="00F75937"/>
    <w:rsid w:val="00F76237"/>
    <w:rsid w:val="00F77C3A"/>
    <w:rsid w:val="00F811F6"/>
    <w:rsid w:val="00F82E7B"/>
    <w:rsid w:val="00F86A25"/>
    <w:rsid w:val="00F87F1C"/>
    <w:rsid w:val="00F9301F"/>
    <w:rsid w:val="00F9601D"/>
    <w:rsid w:val="00F971E4"/>
    <w:rsid w:val="00FA2F4E"/>
    <w:rsid w:val="00FB2218"/>
    <w:rsid w:val="00FB2D1C"/>
    <w:rsid w:val="00FB3583"/>
    <w:rsid w:val="00FB6156"/>
    <w:rsid w:val="00FB62AE"/>
    <w:rsid w:val="00FB7EE6"/>
    <w:rsid w:val="00FC0FA7"/>
    <w:rsid w:val="00FD0DA5"/>
    <w:rsid w:val="00FD2B59"/>
    <w:rsid w:val="00FD2E16"/>
    <w:rsid w:val="00FD7803"/>
    <w:rsid w:val="00FE26D5"/>
    <w:rsid w:val="00FE3AE6"/>
    <w:rsid w:val="00FE3AF2"/>
    <w:rsid w:val="00FE5954"/>
    <w:rsid w:val="00FE6A60"/>
    <w:rsid w:val="00FE78AD"/>
    <w:rsid w:val="00FF0F17"/>
    <w:rsid w:val="00FF147A"/>
    <w:rsid w:val="00FF1894"/>
    <w:rsid w:val="00FF2C13"/>
    <w:rsid w:val="00FF3F2B"/>
    <w:rsid w:val="00F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39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2861"/>
    <w:pPr>
      <w:keepNext/>
      <w:keepLines/>
      <w:numPr>
        <w:numId w:val="2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F2861"/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character" w:styleId="a5">
    <w:name w:val="Hyperlink"/>
    <w:basedOn w:val="a0"/>
    <w:uiPriority w:val="99"/>
    <w:unhideWhenUsed/>
    <w:rsid w:val="004F7B42"/>
    <w:rPr>
      <w:color w:val="0000FF" w:themeColor="hyperlink"/>
      <w:u w:val="single"/>
    </w:rPr>
  </w:style>
  <w:style w:type="paragraph" w:styleId="a6">
    <w:name w:val="No Spacing"/>
    <w:uiPriority w:val="1"/>
    <w:qFormat/>
    <w:rsid w:val="00E52C3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36F"/>
  </w:style>
  <w:style w:type="paragraph" w:styleId="a9">
    <w:name w:val="footer"/>
    <w:basedOn w:val="a"/>
    <w:link w:val="a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36F"/>
  </w:style>
  <w:style w:type="table" w:styleId="ab">
    <w:name w:val="Table Grid"/>
    <w:basedOn w:val="a1"/>
    <w:uiPriority w:val="59"/>
    <w:rsid w:val="0063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04BD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D91C65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7C3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77C37"/>
    <w:rPr>
      <w:vertAlign w:val="superscript"/>
    </w:rPr>
  </w:style>
  <w:style w:type="character" w:customStyle="1" w:styleId="a4">
    <w:name w:val="Абзац списка Знак"/>
    <w:link w:val="a3"/>
    <w:uiPriority w:val="34"/>
    <w:rsid w:val="008D4740"/>
    <w:rPr>
      <w:rFonts w:ascii="Times New Roman" w:hAnsi="Times New Roman" w:cs="Times New Roman"/>
      <w:sz w:val="24"/>
      <w:szCs w:val="24"/>
      <w:lang w:val="en-US"/>
    </w:rPr>
  </w:style>
  <w:style w:type="character" w:customStyle="1" w:styleId="rphighlightallclass">
    <w:name w:val="rphighlightallclass"/>
    <w:basedOn w:val="a0"/>
    <w:rsid w:val="00066753"/>
  </w:style>
  <w:style w:type="character" w:customStyle="1" w:styleId="rp61">
    <w:name w:val="_rp_61"/>
    <w:basedOn w:val="a0"/>
    <w:rsid w:val="00066753"/>
  </w:style>
  <w:style w:type="character" w:customStyle="1" w:styleId="fc4">
    <w:name w:val="_fc_4"/>
    <w:basedOn w:val="a0"/>
    <w:rsid w:val="00066753"/>
  </w:style>
  <w:style w:type="character" w:customStyle="1" w:styleId="peb">
    <w:name w:val="_pe_b"/>
    <w:basedOn w:val="a0"/>
    <w:rsid w:val="00066753"/>
  </w:style>
  <w:style w:type="character" w:customStyle="1" w:styleId="bidi">
    <w:name w:val="bidi"/>
    <w:basedOn w:val="a0"/>
    <w:rsid w:val="00066753"/>
  </w:style>
  <w:style w:type="character" w:customStyle="1" w:styleId="rpd1">
    <w:name w:val="_rp_d1"/>
    <w:basedOn w:val="a0"/>
    <w:rsid w:val="00066753"/>
  </w:style>
  <w:style w:type="paragraph" w:styleId="af2">
    <w:name w:val="Normal (Web)"/>
    <w:basedOn w:val="a"/>
    <w:uiPriority w:val="99"/>
    <w:semiHidden/>
    <w:unhideWhenUsed/>
    <w:rsid w:val="0006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F7F8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538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F7F8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7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7F85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672FE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538F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2861"/>
    <w:pPr>
      <w:keepNext/>
      <w:keepLines/>
      <w:numPr>
        <w:numId w:val="2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F2861"/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character" w:styleId="a5">
    <w:name w:val="Hyperlink"/>
    <w:basedOn w:val="a0"/>
    <w:uiPriority w:val="99"/>
    <w:unhideWhenUsed/>
    <w:rsid w:val="004F7B42"/>
    <w:rPr>
      <w:color w:val="0000FF" w:themeColor="hyperlink"/>
      <w:u w:val="single"/>
    </w:rPr>
  </w:style>
  <w:style w:type="paragraph" w:styleId="a6">
    <w:name w:val="No Spacing"/>
    <w:uiPriority w:val="1"/>
    <w:qFormat/>
    <w:rsid w:val="00E52C3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36F"/>
  </w:style>
  <w:style w:type="paragraph" w:styleId="a9">
    <w:name w:val="footer"/>
    <w:basedOn w:val="a"/>
    <w:link w:val="a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36F"/>
  </w:style>
  <w:style w:type="table" w:styleId="ab">
    <w:name w:val="Table Grid"/>
    <w:basedOn w:val="a1"/>
    <w:uiPriority w:val="59"/>
    <w:rsid w:val="0063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04BD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D91C65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7C3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77C37"/>
    <w:rPr>
      <w:vertAlign w:val="superscript"/>
    </w:rPr>
  </w:style>
  <w:style w:type="character" w:customStyle="1" w:styleId="a4">
    <w:name w:val="Абзац списка Знак"/>
    <w:link w:val="a3"/>
    <w:uiPriority w:val="34"/>
    <w:rsid w:val="008D4740"/>
    <w:rPr>
      <w:rFonts w:ascii="Times New Roman" w:hAnsi="Times New Roman" w:cs="Times New Roman"/>
      <w:sz w:val="24"/>
      <w:szCs w:val="24"/>
      <w:lang w:val="en-US"/>
    </w:rPr>
  </w:style>
  <w:style w:type="character" w:customStyle="1" w:styleId="rphighlightallclass">
    <w:name w:val="rphighlightallclass"/>
    <w:basedOn w:val="a0"/>
    <w:rsid w:val="00066753"/>
  </w:style>
  <w:style w:type="character" w:customStyle="1" w:styleId="rp61">
    <w:name w:val="_rp_61"/>
    <w:basedOn w:val="a0"/>
    <w:rsid w:val="00066753"/>
  </w:style>
  <w:style w:type="character" w:customStyle="1" w:styleId="fc4">
    <w:name w:val="_fc_4"/>
    <w:basedOn w:val="a0"/>
    <w:rsid w:val="00066753"/>
  </w:style>
  <w:style w:type="character" w:customStyle="1" w:styleId="peb">
    <w:name w:val="_pe_b"/>
    <w:basedOn w:val="a0"/>
    <w:rsid w:val="00066753"/>
  </w:style>
  <w:style w:type="character" w:customStyle="1" w:styleId="bidi">
    <w:name w:val="bidi"/>
    <w:basedOn w:val="a0"/>
    <w:rsid w:val="00066753"/>
  </w:style>
  <w:style w:type="character" w:customStyle="1" w:styleId="rpd1">
    <w:name w:val="_rp_d1"/>
    <w:basedOn w:val="a0"/>
    <w:rsid w:val="00066753"/>
  </w:style>
  <w:style w:type="paragraph" w:styleId="af2">
    <w:name w:val="Normal (Web)"/>
    <w:basedOn w:val="a"/>
    <w:uiPriority w:val="99"/>
    <w:semiHidden/>
    <w:unhideWhenUsed/>
    <w:rsid w:val="0006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F7F8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538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F7F8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7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7F85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672FE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538F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3044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51357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0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00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86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191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614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831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646329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4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447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251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413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05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007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919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478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1254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812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614399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66988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20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572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3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4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738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01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9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214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Zaitcev_DA@ach.gov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vasechko_MA@ach.gov.ru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Tsiplakova_DA@ach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38265-E644-49A6-A73C-7282097220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6EE1B3-C81B-4C9D-B07E-8360C28BD9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BB270D-F9FF-4F03-A7B7-092895EF65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29F38-6DED-4D9B-A179-FDA15C66A8F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11A4D4-72D9-452E-AD54-8C24CB00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1109</Words>
  <Characters>6326</Characters>
  <Application>Microsoft Office Word</Application>
  <DocSecurity>0</DocSecurity>
  <Lines>52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Krokoz™</Company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Цыплакова</dc:creator>
  <cp:lastModifiedBy>Глебов А.А.</cp:lastModifiedBy>
  <cp:revision>4</cp:revision>
  <cp:lastPrinted>2018-08-24T12:21:00Z</cp:lastPrinted>
  <dcterms:created xsi:type="dcterms:W3CDTF">2018-08-27T12:01:00Z</dcterms:created>
  <dcterms:modified xsi:type="dcterms:W3CDTF">2018-10-17T09:33:00Z</dcterms:modified>
</cp:coreProperties>
</file>